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development corporation projects for the provision of health care and mental health care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501.002(12), Local Government Code, is amended to read as follows:</w:t>
      </w:r>
    </w:p>
    <w:p w:rsidR="003F3435" w:rsidRDefault="0032493E">
      <w:pPr>
        <w:spacing w:line="480" w:lineRule="auto"/>
        <w:ind w:firstLine="1440"/>
        <w:jc w:val="both"/>
      </w:pPr>
      <w:r>
        <w:t xml:space="preserve">(12)</w:t>
      </w:r>
      <w:r xml:space="preserve">
        <w:t> </w:t>
      </w:r>
      <w:r xml:space="preserve">
        <w:t> </w:t>
      </w:r>
      <w:r>
        <w:t xml:space="preserve">"Primary job" means:</w:t>
      </w:r>
    </w:p>
    <w:p w:rsidR="003F3435" w:rsidRDefault="0032493E">
      <w:pPr>
        <w:spacing w:line="480" w:lineRule="auto"/>
        <w:ind w:firstLine="2160"/>
        <w:jc w:val="both"/>
      </w:pPr>
      <w:r>
        <w:t xml:space="preserve">(A)</w:t>
      </w:r>
      <w:r xml:space="preserve">
        <w:t> </w:t>
      </w:r>
      <w:r xml:space="preserve">
        <w:t> </w:t>
      </w:r>
      <w:r>
        <w:t xml:space="preserve">a job that is:</w:t>
      </w:r>
    </w:p>
    <w:p w:rsidR="003F3435" w:rsidRDefault="0032493E">
      <w:pPr>
        <w:spacing w:line="480" w:lineRule="auto"/>
        <w:ind w:firstLine="2880"/>
        <w:jc w:val="both"/>
      </w:pPr>
      <w:r>
        <w:t xml:space="preserve">(i)</w:t>
      </w:r>
      <w:r xml:space="preserve">
        <w:t> </w:t>
      </w:r>
      <w:r xml:space="preserve">
        <w:t> </w:t>
      </w:r>
      <w:r>
        <w:t xml:space="preserve">available at a company for which a majority of the products or services of that company are ultimately exported to regional, statewide, national, or international markets infusing new dollars into the local economy; and</w:t>
      </w:r>
    </w:p>
    <w:p w:rsidR="003F3435" w:rsidRDefault="0032493E">
      <w:pPr>
        <w:spacing w:line="480" w:lineRule="auto"/>
        <w:ind w:firstLine="2880"/>
        <w:jc w:val="both"/>
      </w:pPr>
      <w:r>
        <w:t xml:space="preserve">(ii)</w:t>
      </w:r>
      <w:r xml:space="preserve">
        <w:t> </w:t>
      </w:r>
      <w:r xml:space="preserve">
        <w:t> </w:t>
      </w:r>
      <w:r>
        <w:t xml:space="preserve">included in one of the following sectors of the North American Industry Classification System (NAICS):</w:t>
      </w:r>
    </w:p>
    <w:tbl>
      <w:tr>
        <w:tc>
          <w:p/>
        </w:tc>
        <w:tc>
          <w:p>
            <w:r>
              <w:t xml:space="preserve">NAICS Sector #</w:t>
            </w:r>
          </w:p>
        </w:tc>
        <w:tc>
          <w:p/>
        </w:tc>
        <w:tc>
          <w:p>
            <w:r>
              <w:t xml:space="preserve">Description</w:t>
            </w:r>
          </w:p>
        </w:tc>
      </w:tr>
      <w:tr>
        <w:tc>
          <w:p/>
        </w:tc>
        <w:tc>
          <w:p>
            <w:r>
              <w:t xml:space="preserve">111</w:t>
            </w:r>
          </w:p>
        </w:tc>
        <w:tc>
          <w:p/>
        </w:tc>
        <w:tc>
          <w:p>
            <w:r>
              <w:t xml:space="preserve">Crop Production</w:t>
            </w:r>
          </w:p>
        </w:tc>
      </w:tr>
      <w:tr>
        <w:tc>
          <w:p/>
        </w:tc>
        <w:tc>
          <w:p>
            <w:r>
              <w:t xml:space="preserve">112</w:t>
            </w:r>
          </w:p>
        </w:tc>
        <w:tc>
          <w:p/>
        </w:tc>
        <w:tc>
          <w:p>
            <w:r>
              <w:t xml:space="preserve">Animal Production</w:t>
            </w:r>
          </w:p>
        </w:tc>
      </w:tr>
      <w:tr>
        <w:tc>
          <w:p/>
        </w:tc>
        <w:tc>
          <w:p>
            <w:r>
              <w:t xml:space="preserve">113</w:t>
            </w:r>
          </w:p>
        </w:tc>
        <w:tc>
          <w:p/>
        </w:tc>
        <w:tc>
          <w:p>
            <w:r>
              <w:t xml:space="preserve">Forestry and Logging</w:t>
            </w:r>
          </w:p>
        </w:tc>
      </w:tr>
      <w:tr>
        <w:tc>
          <w:p/>
        </w:tc>
        <w:tc>
          <w:p>
            <w:r>
              <w:t xml:space="preserve">11411</w:t>
            </w:r>
          </w:p>
        </w:tc>
        <w:tc>
          <w:p/>
        </w:tc>
        <w:tc>
          <w:p>
            <w:r>
              <w:t xml:space="preserve">Commercial Fishing</w:t>
            </w:r>
          </w:p>
        </w:tc>
      </w:tr>
      <w:tr>
        <w:tc>
          <w:p/>
        </w:tc>
        <w:tc>
          <w:p>
            <w:r>
              <w:t xml:space="preserve">115</w:t>
            </w:r>
          </w:p>
        </w:tc>
        <w:tc>
          <w:p/>
        </w:tc>
        <w:tc>
          <w:p>
            <w:r>
              <w:t xml:space="preserve">Support Activities for Agriculture and Forestry</w:t>
            </w:r>
          </w:p>
        </w:tc>
      </w:tr>
      <w:tr>
        <w:tc>
          <w:p/>
        </w:tc>
        <w:tc>
          <w:p>
            <w:r>
              <w:t xml:space="preserve">211-213</w:t>
            </w:r>
          </w:p>
        </w:tc>
        <w:tc>
          <w:p/>
        </w:tc>
        <w:tc>
          <w:p>
            <w:r>
              <w:t xml:space="preserve">Mining</w:t>
            </w:r>
          </w:p>
        </w:tc>
      </w:tr>
      <w:tr>
        <w:tc>
          <w:p/>
        </w:tc>
        <w:tc>
          <w:p>
            <w:r>
              <w:t xml:space="preserve">221</w:t>
            </w:r>
          </w:p>
        </w:tc>
        <w:tc>
          <w:p/>
        </w:tc>
        <w:tc>
          <w:p>
            <w:r>
              <w:t xml:space="preserve">Utilities</w:t>
            </w:r>
          </w:p>
        </w:tc>
      </w:tr>
      <w:tr>
        <w:tc>
          <w:p/>
        </w:tc>
        <w:tc>
          <w:p>
            <w:r>
              <w:t xml:space="preserve">311-339</w:t>
            </w:r>
          </w:p>
        </w:tc>
        <w:tc>
          <w:p/>
        </w:tc>
        <w:tc>
          <w:p>
            <w:r>
              <w:t xml:space="preserve">Manufacturing</w:t>
            </w:r>
          </w:p>
        </w:tc>
      </w:tr>
      <w:tr>
        <w:tc>
          <w:p/>
        </w:tc>
        <w:tc>
          <w:p>
            <w:r>
              <w:t xml:space="preserve">42</w:t>
            </w:r>
          </w:p>
        </w:tc>
        <w:tc>
          <w:p/>
        </w:tc>
        <w:tc>
          <w:p>
            <w:r>
              <w:t xml:space="preserve">Wholesale Trade</w:t>
            </w:r>
          </w:p>
        </w:tc>
      </w:tr>
      <w:tr>
        <w:tc>
          <w:p/>
        </w:tc>
        <w:tc>
          <w:p>
            <w:r>
              <w:t xml:space="preserve">48-49</w:t>
            </w:r>
          </w:p>
        </w:tc>
        <w:tc>
          <w:p/>
        </w:tc>
        <w:tc>
          <w:p>
            <w:r>
              <w:t xml:space="preserve">Transportation and Warehousing</w:t>
            </w:r>
          </w:p>
        </w:tc>
      </w:tr>
      <w:tr>
        <w:tc>
          <w:p/>
        </w:tc>
        <w:tc>
          <w:p>
            <w:r>
              <w:t xml:space="preserve">51 (excluding 512131 and 512132)</w:t>
            </w:r>
          </w:p>
        </w:tc>
        <w:tc>
          <w:p/>
        </w:tc>
        <w:tc>
          <w:p>
            <w:r>
              <w:t xml:space="preserve">Information (excluding motion picture theaters and drive-in motion picture theaters)</w:t>
            </w:r>
          </w:p>
        </w:tc>
      </w:tr>
      <w:tr>
        <w:tc>
          <w:p/>
        </w:tc>
        <w:tc>
          <w:p>
            <w:r>
              <w:t xml:space="preserve">523-525</w:t>
            </w:r>
          </w:p>
        </w:tc>
        <w:tc>
          <w:p/>
        </w:tc>
        <w:tc>
          <w:p>
            <w:r>
              <w:t xml:space="preserve">Securities, Commodity Contracts, and Other Financial Investments and Related Activities; Insurance Carriers and Related Activities; Funds, Trusts, and Other Financial Vehicles</w:t>
            </w:r>
          </w:p>
        </w:tc>
      </w:tr>
      <w:tr>
        <w:tc>
          <w:p/>
        </w:tc>
        <w:tc>
          <w:p>
            <w:r>
              <w:t xml:space="preserve">5413, 5415, 5416, 5417, and 5419</w:t>
            </w:r>
          </w:p>
        </w:tc>
        <w:tc>
          <w:p/>
        </w:tc>
        <w:tc>
          <w:p>
            <w:r>
              <w:t xml:space="preserve">Architectural, Engineering, and Related Services; Computer System Design and Related Services; Management, Scientific, and Technical Consulting Services; Scientific Research and Development Services; Other Professional, Scientific, and Technical Services</w:t>
            </w:r>
          </w:p>
        </w:tc>
      </w:tr>
      <w:tr>
        <w:tc>
          <w:p/>
        </w:tc>
        <w:tc>
          <w:p>
            <w:r>
              <w:t xml:space="preserve">551</w:t>
            </w:r>
          </w:p>
        </w:tc>
        <w:tc>
          <w:p/>
        </w:tc>
        <w:tc>
          <w:p>
            <w:r>
              <w:t xml:space="preserve">Management of Companies and Enterprises</w:t>
            </w:r>
          </w:p>
        </w:tc>
      </w:tr>
      <w:tr>
        <w:tc>
          <w:p/>
        </w:tc>
        <w:tc>
          <w:p>
            <w:r>
              <w:t xml:space="preserve">56142</w:t>
            </w:r>
          </w:p>
        </w:tc>
        <w:tc>
          <w:p/>
        </w:tc>
        <w:tc>
          <w:p>
            <w:r>
              <w:t xml:space="preserve">Telephone Call Centers</w:t>
            </w:r>
          </w:p>
        </w:tc>
      </w:tr>
      <w:tr>
        <w:tc>
          <w:p/>
        </w:tc>
        <w:tc>
          <w:p>
            <w:r>
              <w:rPr>
                <w:u w:val="single"/>
              </w:rPr>
              <w:t xml:space="preserve">6211, 621330, 6214 (excluding 621410), 6215, 6221, 6222, and 6223</w:t>
            </w:r>
          </w:p>
        </w:tc>
        <w:tc>
          <w:p/>
        </w:tc>
        <w:tc>
          <w:p>
            <w:r>
              <w:rPr>
                <w:u w:val="single"/>
              </w:rPr>
              <w:t xml:space="preserve">Offices of Physicians, Offices of Mental Health Practitioners, Outpatient Care Centers (excluding family planning centers), Medical and Diagnostic Laboratories, General Medical and Surgical Hospitals, Psychiatric and Substance Abuse Hospitals, Specialty Hospitals</w:t>
            </w:r>
          </w:p>
        </w:tc>
      </w:tr>
      <w:tr>
        <w:tc>
          <w:p/>
        </w:tc>
        <w:tc>
          <w:p>
            <w:r>
              <w:t xml:space="preserve">922140</w:t>
            </w:r>
          </w:p>
        </w:tc>
        <w:tc>
          <w:p/>
        </w:tc>
        <w:tc>
          <w:p>
            <w:r>
              <w:t xml:space="preserve">Correctional Institutions; or</w:t>
            </w:r>
          </w:p>
        </w:tc>
      </w:tr>
    </w:tbl>
    <w:p w:rsidR="003F3435" w:rsidRDefault="0032493E">
      <w:pPr>
        <w:spacing w:line="480" w:lineRule="auto"/>
        <w:ind w:firstLine="2160"/>
        <w:jc w:val="both"/>
      </w:pPr>
      <w:r>
        <w:t xml:space="preserve">(B)</w:t>
      </w:r>
      <w:r xml:space="preserve">
        <w:t> </w:t>
      </w:r>
      <w:r xml:space="preserve">
        <w:t> </w:t>
      </w:r>
      <w:r>
        <w:t xml:space="preserve">a job that is included in North American Industry Classification System (NAICS) sector number 928110, National Security, for the corresponding index entries for Armed Forces, Army, Navy, Air Force, Marine Corps, and Military Bases.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501.101, Local Government Code, is amended to read as follows:</w:t>
      </w:r>
    </w:p>
    <w:p w:rsidR="003F3435" w:rsidRDefault="0032493E">
      <w:pPr>
        <w:spacing w:line="480" w:lineRule="auto"/>
        <w:ind w:firstLine="720"/>
        <w:jc w:val="both"/>
      </w:pPr>
      <w:r>
        <w:t xml:space="preserve">Sec.</w:t>
      </w:r>
      <w:r xml:space="preserve">
        <w:t> </w:t>
      </w:r>
      <w:r>
        <w:t xml:space="preserve">501.101.</w:t>
      </w:r>
      <w:r xml:space="preserve">
        <w:t> </w:t>
      </w:r>
      <w:r xml:space="preserve">
        <w:t> </w:t>
      </w:r>
      <w:r>
        <w:t xml:space="preserve">PROJECTS RELATED TO CREATION OR RETENTION OF PRIMARY JOBS.  In this subtitle, "project" includes the land, buildings, equipment, facilities, expenditures, targeted infrastructure, and improvements that are:</w:t>
      </w:r>
    </w:p>
    <w:p w:rsidR="003F3435" w:rsidRDefault="0032493E">
      <w:pPr>
        <w:spacing w:line="480" w:lineRule="auto"/>
        <w:ind w:firstLine="1440"/>
        <w:jc w:val="both"/>
      </w:pPr>
      <w:r>
        <w:t xml:space="preserve">(1)</w:t>
      </w:r>
      <w:r xml:space="preserve">
        <w:t> </w:t>
      </w:r>
      <w:r xml:space="preserve">
        <w:t> </w:t>
      </w:r>
      <w:r>
        <w:t xml:space="preserve">for the creation or retention of primary jobs; and</w:t>
      </w:r>
    </w:p>
    <w:p w:rsidR="003F3435" w:rsidRDefault="0032493E">
      <w:pPr>
        <w:spacing w:line="480" w:lineRule="auto"/>
        <w:ind w:firstLine="1440"/>
        <w:jc w:val="both"/>
      </w:pPr>
      <w:r>
        <w:t xml:space="preserve">(2)</w:t>
      </w:r>
      <w:r xml:space="preserve">
        <w:t> </w:t>
      </w:r>
      <w:r xml:space="preserve">
        <w:t> </w:t>
      </w:r>
      <w:r>
        <w:t xml:space="preserve">found by the board of directors to be required or suitable for the development, retention, or expansion of:</w:t>
      </w:r>
    </w:p>
    <w:p w:rsidR="003F3435" w:rsidRDefault="0032493E">
      <w:pPr>
        <w:spacing w:line="480" w:lineRule="auto"/>
        <w:ind w:firstLine="2160"/>
        <w:jc w:val="both"/>
      </w:pPr>
      <w:r>
        <w:t xml:space="preserve">(A)</w:t>
      </w:r>
      <w:r xml:space="preserve">
        <w:t> </w:t>
      </w:r>
      <w:r xml:space="preserve">
        <w:t> </w:t>
      </w:r>
      <w:r>
        <w:t xml:space="preserve">manufacturing and industrial facilities;</w:t>
      </w:r>
    </w:p>
    <w:p w:rsidR="003F3435" w:rsidRDefault="0032493E">
      <w:pPr>
        <w:spacing w:line="480" w:lineRule="auto"/>
        <w:ind w:firstLine="2160"/>
        <w:jc w:val="both"/>
      </w:pPr>
      <w:r>
        <w:t xml:space="preserve">(B)</w:t>
      </w:r>
      <w:r xml:space="preserve">
        <w:t> </w:t>
      </w:r>
      <w:r xml:space="preserve">
        <w:t> </w:t>
      </w:r>
      <w:r>
        <w:t xml:space="preserve">research and development facilities;</w:t>
      </w:r>
    </w:p>
    <w:p w:rsidR="003F3435" w:rsidRDefault="0032493E">
      <w:pPr>
        <w:spacing w:line="480" w:lineRule="auto"/>
        <w:ind w:firstLine="2160"/>
        <w:jc w:val="both"/>
      </w:pPr>
      <w:r>
        <w:t xml:space="preserve">(C)</w:t>
      </w:r>
      <w:r xml:space="preserve">
        <w:t> </w:t>
      </w:r>
      <w:r xml:space="preserve">
        <w:t> </w:t>
      </w:r>
      <w:r>
        <w:t xml:space="preserve">military facilities, including closed or realigned military bases;</w:t>
      </w:r>
    </w:p>
    <w:p w:rsidR="003F3435" w:rsidRDefault="0032493E">
      <w:pPr>
        <w:spacing w:line="480" w:lineRule="auto"/>
        <w:ind w:firstLine="2160"/>
        <w:jc w:val="both"/>
      </w:pPr>
      <w:r>
        <w:t xml:space="preserve">(D)</w:t>
      </w:r>
      <w:r xml:space="preserve">
        <w:t> </w:t>
      </w:r>
      <w:r xml:space="preserve">
        <w:t> </w:t>
      </w:r>
      <w:r>
        <w:t xml:space="preserve">transportation facilities, including airports, hangars, railports, rail switching facilities, maintenance and repair facilities, cargo facilities, related infrastructure located on or adjacent to an airport or railport facility, marine ports, inland ports, mass commuting facilities, and parking facilities;</w:t>
      </w:r>
    </w:p>
    <w:p w:rsidR="003F3435" w:rsidRDefault="0032493E">
      <w:pPr>
        <w:spacing w:line="480" w:lineRule="auto"/>
        <w:ind w:firstLine="2160"/>
        <w:jc w:val="both"/>
      </w:pPr>
      <w:r>
        <w:t xml:space="preserve">(E)</w:t>
      </w:r>
      <w:r xml:space="preserve">
        <w:t> </w:t>
      </w:r>
      <w:r xml:space="preserve">
        <w:t> </w:t>
      </w:r>
      <w:r>
        <w:t xml:space="preserve">sewage or solid waste disposal facilities;</w:t>
      </w:r>
    </w:p>
    <w:p w:rsidR="003F3435" w:rsidRDefault="0032493E">
      <w:pPr>
        <w:spacing w:line="480" w:lineRule="auto"/>
        <w:ind w:firstLine="2160"/>
        <w:jc w:val="both"/>
      </w:pPr>
      <w:r>
        <w:t xml:space="preserve">(F)</w:t>
      </w:r>
      <w:r xml:space="preserve">
        <w:t> </w:t>
      </w:r>
      <w:r xml:space="preserve">
        <w:t> </w:t>
      </w:r>
      <w:r>
        <w:t xml:space="preserve">recycling facilities;</w:t>
      </w:r>
    </w:p>
    <w:p w:rsidR="003F3435" w:rsidRDefault="0032493E">
      <w:pPr>
        <w:spacing w:line="480" w:lineRule="auto"/>
        <w:ind w:firstLine="2160"/>
        <w:jc w:val="both"/>
      </w:pPr>
      <w:r>
        <w:t xml:space="preserve">(G)</w:t>
      </w:r>
      <w:r xml:space="preserve">
        <w:t> </w:t>
      </w:r>
      <w:r xml:space="preserve">
        <w:t> </w:t>
      </w:r>
      <w:r>
        <w:t xml:space="preserve">air or water pollution control facilities;</w:t>
      </w:r>
    </w:p>
    <w:p w:rsidR="003F3435" w:rsidRDefault="0032493E">
      <w:pPr>
        <w:spacing w:line="480" w:lineRule="auto"/>
        <w:ind w:firstLine="2160"/>
        <w:jc w:val="both"/>
      </w:pPr>
      <w:r>
        <w:t xml:space="preserve">(H)</w:t>
      </w:r>
      <w:r xml:space="preserve">
        <w:t> </w:t>
      </w:r>
      <w:r xml:space="preserve">
        <w:t> </w:t>
      </w:r>
      <w:r>
        <w:t xml:space="preserve">facilities for furnishing water to the public;</w:t>
      </w:r>
    </w:p>
    <w:p w:rsidR="003F3435" w:rsidRDefault="0032493E">
      <w:pPr>
        <w:spacing w:line="480" w:lineRule="auto"/>
        <w:ind w:firstLine="2160"/>
        <w:jc w:val="both"/>
      </w:pPr>
      <w:r>
        <w:t xml:space="preserve">(I)</w:t>
      </w:r>
      <w:r xml:space="preserve">
        <w:t> </w:t>
      </w:r>
      <w:r xml:space="preserve">
        <w:t> </w:t>
      </w:r>
      <w:r>
        <w:t xml:space="preserve">distribution centers;</w:t>
      </w:r>
    </w:p>
    <w:p w:rsidR="003F3435" w:rsidRDefault="0032493E">
      <w:pPr>
        <w:spacing w:line="480" w:lineRule="auto"/>
        <w:ind w:firstLine="2160"/>
        <w:jc w:val="both"/>
      </w:pPr>
      <w:r>
        <w:t xml:space="preserve">(J)</w:t>
      </w:r>
      <w:r xml:space="preserve">
        <w:t> </w:t>
      </w:r>
      <w:r xml:space="preserve">
        <w:t> </w:t>
      </w:r>
      <w:r>
        <w:t xml:space="preserve">small warehouse facilities capable of serving as decentralized storage and distribution centers;</w:t>
      </w:r>
    </w:p>
    <w:p w:rsidR="003F3435" w:rsidRDefault="0032493E">
      <w:pPr>
        <w:spacing w:line="480" w:lineRule="auto"/>
        <w:ind w:firstLine="2160"/>
        <w:jc w:val="both"/>
      </w:pPr>
      <w:r>
        <w:t xml:space="preserve">(K)</w:t>
      </w:r>
      <w:r xml:space="preserve">
        <w:t> </w:t>
      </w:r>
      <w:r xml:space="preserve">
        <w:t> </w:t>
      </w:r>
      <w:r>
        <w:t xml:space="preserve">primary job training facilities for use by institutions of higher education; [</w:t>
      </w:r>
      <w:r>
        <w:rPr>
          <w:strike/>
        </w:rPr>
        <w:t xml:space="preserve">or</w:t>
      </w:r>
      <w:r>
        <w:t xml:space="preserve">]</w:t>
      </w:r>
    </w:p>
    <w:p w:rsidR="003F3435" w:rsidRDefault="0032493E">
      <w:pPr>
        <w:spacing w:line="480" w:lineRule="auto"/>
        <w:ind w:firstLine="2160"/>
        <w:jc w:val="both"/>
      </w:pPr>
      <w:r>
        <w:t xml:space="preserve">(L)</w:t>
      </w:r>
      <w:r xml:space="preserve">
        <w:t> </w:t>
      </w:r>
      <w:r xml:space="preserve">
        <w:t> </w:t>
      </w:r>
      <w:r>
        <w:t xml:space="preserve">regional or national corporate headquarters facilities</w:t>
      </w:r>
      <w:r>
        <w:rPr>
          <w:u w:val="single"/>
        </w:rPr>
        <w:t xml:space="preserv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facilities for the provision of health care or mental health care to the public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