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of liability for farm animal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87, Liability Arising From Farm Animals, Civil Practice and Remedies Code, is amended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"Engages in a farm animal activity" means riding, handling, training, driving, loading, unloading, feeding, vaccinating, exercising, weaning, transporting, producing, herding, corralling, branding, dehorning, health management activities, assisting in the medical treatment of, being a passenger on, or assisting a participant or sponsor with a farm animal.  The term includes management of a show involving farm animals as well as routine or customary activities on a farm to handle and manage farm animals.  The term does not include being a spectator at a farm animal activity unless the spectator is in an unauthorized area and in immediate proximity to the farm animal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"Equine animal" means a horse, pony, mule, donkey, or hinny.</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"Farm" means: any real estate, land area, facility, or ranch used in whole or in part for raising, cultivating, propagating, fattening, grazing, or any other farming, livestock, agriculture, or aquacultural operation. For purposes of this Chapter, "farm" and "ranch" shall be interchangeable and the act shall apply to either or both.</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"Farm animal"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equine animal;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bovine animal;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sheep or goat;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pig or hog;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ratite, including an ostrich, rhea, or emu;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chicken or other fowl.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"Farm animal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farm animal show, fair, competition, performance, rodeo, event, or parade that involves any farm animal;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or teaching activities involving a farm animal;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owning, raising, boarding, pasturing a farm animal, including daily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riding, inspecting, evaluating, handling, transporting, loading, or unloading a farm animal belonging to another, without regard to whether the owner receives monetary consideration or other thing of value for the use of the farm animal or permits a prospective purchaser of the farm animal to ride, inspect, evaluate, handle, load, or unload the farm animal;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informal farm animal activity, including a ride, trip, or hunt that is sponsored by a farm animal activity sponsor;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placing or replacing horseshoes on an equine animal;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examining or administering medical treatment to a farm animal by a veterinarian 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assisting or providing animal health management activities, including vaccination;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assisting or conducting customary tasks on a farm concerning farm animals;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transporting or moving a farm animal;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without regard to whether the participants are compensated, rodeos and single event competitions, including team roping, calf roping, and single steer roping.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"Farm animal activity sponsor"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or group who sponsors, owns, organizes, or provides the facilities for a farm animal activity, including facilities for a pony club, 4-H club, hunt club, riding club, therapeutic riding program, or high school or college class, program, or activity, without regard to whether the person operates for profit;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operator of, instructor at, or promoter for facilities, including a stable, clubhouse, pony ride string, fair, or arena at which a farm animal activity is held.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owner of a farm.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"Farm animal professional" means a person engaged for compensation: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instruct a participant or rent to a participant a farm animal for the purpose of riding, driving, or being a passenger on the farm animal;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rent equipment or tack to a participant;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examine or administer medical treatment to a farm animal as a veterinarian or other person providing non-medical care or treatment including vaccination;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to assist or provide animal health management activities, including vaccination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provide other care, feeding, and husbandry of farm animals;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assisting or conducting customary tasks on a farm concerning farm animals;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transporting or moving a farm animal.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"Livestock animal"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animal raised for human consumption;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farm animal.</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"Livestock producer" means a person who owns, handles, breeds, raises, buys, sells, or feeds livestock animals.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"Livestock show" means a nonprofit event at which more than two species or breeds of livestock animals are gathered for exhibition or competition.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"Livestock show sponsor" means a recognized group or association that organizes and sanctions a livestock show, including a political subdivision or nonprofit organization that is exempt from federal income tax under Section 501(a), Internal Revenue Code of 1986, as amended, by being listed as an exempt organization in Section 501(c)(3) of that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"Participant"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respect to a farm animal activity, a person who engages in the activity, without regard to whether the person is an amateur or professional, whether the person pays for the activity or participates in the activity for free or is an independent contractor or employee;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livestock show, a person who registers for and is allowed by a livestock show sponsor to compete in a livestock show by showing an animal on a competitive basis, or a person who assists that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87.002.</w:t>
      </w:r>
      <w:r>
        <w:rPr>
          <w:u w:val="single"/>
        </w:rPr>
        <w:t xml:space="preserve"> </w:t>
      </w:r>
      <w:r>
        <w:rPr>
          <w:u w:val="single"/>
        </w:rPr>
        <w:t xml:space="preserve"> </w:t>
      </w:r>
      <w:r>
        <w:rPr>
          <w:u w:val="single"/>
        </w:rPr>
        <w:t xml:space="preserve">APPLICABILITY OF CHAPTER.  This chapter does not apply to an activity regulated by the Texas Racing Commission.  Nothing in this chapter alters the applicability of the provisions of Chapter 406 of the Texas Labor Code or an employer's ability to refuse to subscribe to the worker's compensation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87.003.</w:t>
      </w:r>
      <w:r>
        <w:rPr>
          <w:u w:val="single"/>
        </w:rPr>
        <w:t xml:space="preserve"> </w:t>
      </w:r>
      <w:r>
        <w:rPr>
          <w:u w:val="single"/>
        </w:rPr>
        <w:t xml:space="preserve"> </w:t>
      </w:r>
      <w:r>
        <w:rPr>
          <w:u w:val="single"/>
        </w:rPr>
        <w:t xml:space="preserve">LIMITATION ON LIABILITY.  Except as provided by Section 87.004, all persons, including a farm animal activity sponsor, farm animal professional, farm owner or lessee livestock producer, livestock show participant, or livestock show sponsor, is not liable for property damage or damages arising from the personal injury or death of a participant in a farm animal activity or livestock show if the property damage, injury, or death results from the dangers or conditions that are an inherent risk of farm animals, a farm animal activity, showing of an animal on a competitive basis in a livestock show, or raising or handling livestock on a farm,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propensity of a farm animal or livestock animal to behave in ways that may result in personal injury or death to a person on, handling, or around 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unpredictability of a farm animal's or livestock animal's reaction to sound, a sudden movement, or an unfamiliar object, person, or other animal;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farm animal activities involving equine animals, certain land conditions and hazards, including surface and subsurface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collision with another animal or an object;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of a participant to act in a negligent manner that may contribute to injury to the participant or another, including failing to maintain control over a farm animal or livestock animal or not acting within the participant's 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87.004.</w:t>
      </w:r>
      <w:r>
        <w:rPr>
          <w:u w:val="single"/>
        </w:rPr>
        <w:t xml:space="preserve"> </w:t>
      </w:r>
      <w:r>
        <w:rPr>
          <w:u w:val="single"/>
        </w:rPr>
        <w:t xml:space="preserve"> </w:t>
      </w:r>
      <w:r>
        <w:rPr>
          <w:u w:val="single"/>
        </w:rPr>
        <w:t xml:space="preserve">EXCEPTIONS TO LIMITATION ON LIABILITY. A person, including a farm animal activity sponsor, farm owner or lessee, farm animal professional, livestock show participant, or livestock show sponsor, may be liable for property damage or damages arising from the personal injury or death caused by a participant in a farm animal activity or livestock show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injury or death was caused by faulty equipment or tack used in the farm animal activity or livestock show, the person provided the equipment or tack, and the person knew or should have known that the equipment or tack was faulty;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provided the farm animal or livestock animal and the person did not make a reasonable and prudent effort to determine the ability of the participant to engage safely in the farm animal activity, work, or livestock show and determine the ability of the participant to safely manage the farm animal or livestock animal, taking into account the participant's representations of 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injury or death was caused by a dangerous latent condition of land for which warning signs, written notices, or verbal warnings were not conspicuously posted or provided to the participant, and the land was owned, leased, or otherwise under the control of the person at the time of the injury or death and the person knew of the dangerous latent condition;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committed an act or omission with willful or wanton disregard for the safety of the participant and that act or omission caused the injury;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intentionally caused the property damage, injury, or death;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with respect to a livestock show, the injury or death occurred as a result of an activity connected with the livestock show and the person invited or otherwise allowed the injured or deceased person to participate in the activity and the injured or deceased person was not a participant as defined by Section 87.001(9)(B).</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87.005.</w:t>
      </w:r>
      <w:r>
        <w:rPr>
          <w:u w:val="single"/>
        </w:rPr>
        <w:t xml:space="preserve"> </w:t>
      </w:r>
      <w:r>
        <w:rPr>
          <w:u w:val="single"/>
        </w:rPr>
        <w:t xml:space="preserve"> </w:t>
      </w:r>
      <w:r>
        <w:rPr>
          <w:u w:val="single"/>
        </w:rPr>
        <w:t xml:space="preserve">WARNING NOTICE.  (a)  A farm animal professional, a farm owner or lessee, shall post and maintain a sign that contains the warning contained in Subsection (c) if the professional manages or controls a farm, stable, corral, or arena where the professional conducts a farm animal activity.  The professional must post the sign in a clearly visible location on or near the stable, corral, or arena.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farm animal professional shall include the warning contained in Subsection (c) in every written contract that the professional enters into with a participant, employee or independent contractor for professional services, instruction, or the rental of equipment or tack or a farm animal.  The warning must be included without regard to whether the contract involves farm animal activities on or off the location or site of the business of the farm animal professional.  The warning must be clearly readable.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warning posted by a farm animal professional under this section must be as follows:</w:t>
      </w:r>
    </w:p>
    <w:p w:rsidR="003F3435" w:rsidRDefault="0032493E">
      <w:pPr>
        <w:spacing w:line="480" w:lineRule="auto"/>
        <w:jc w:val="center"/>
      </w:pPr>
      <w:r>
        <w:rPr>
          <w:u w:val="single"/>
        </w:rPr>
        <w:t xml:space="preserve">WARNING</w:t>
      </w:r>
    </w:p>
    <w:p w:rsidR="003F3435" w:rsidRDefault="0032493E">
      <w:pPr>
        <w:spacing w:line="480" w:lineRule="auto"/>
        <w:ind w:firstLine="720"/>
        <w:jc w:val="both"/>
      </w:pPr>
      <w:r>
        <w:rPr>
          <w:u w:val="single"/>
        </w:rPr>
        <w:t xml:space="preserve">UNDER TEXAS LAW (CHAPTER 87, CIVIL PRACTICE AND REMEDIES CODE), A FARM ANIMAL PROFESSIONAL IS NOT LIABLE FOR AN INJURY TO OR THE DEATH OF A PARTICIPANT, INDEPENDENT CONTRACTOR OR EMPLOYEE IN FARM ANIMAL ACTIVITIES RESULTING FROM THE INHERENT RISKS OF FARM ANIMAL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livestock show sponsor shall post and maintain a sign that contains the warning prescribed by Subsection (f) if the livestock show sponsor manages or controls a stable, barn, corral, or arena at which the livestock show sponsor conducts a livestock show.  The livestock show sponsor must post the sign in a clearly visible location near the stable, barn, corral, or arena.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livestock show sponsor shall include the warning prescribed by Subsection (f) in every written contract that the sponsor enters into with a livestock show participant.  The warning must be clearly readable.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warn</w:t>
      </w:r>
      <w:r>
        <w:rPr>
          <w:u w:val="single"/>
        </w:rPr>
        <w:t xml:space="preserve">ing posted by a livestock show sponsor under this section must be as follows:</w:t>
      </w:r>
    </w:p>
    <w:p w:rsidR="003F3435" w:rsidRDefault="0032493E">
      <w:pPr>
        <w:spacing w:line="480" w:lineRule="auto"/>
        <w:jc w:val="center"/>
      </w:pPr>
      <w:r>
        <w:rPr>
          <w:u w:val="single"/>
        </w:rPr>
        <w:t xml:space="preserve">WARNING</w:t>
      </w:r>
    </w:p>
    <w:p w:rsidR="003F3435" w:rsidRDefault="0032493E">
      <w:pPr>
        <w:spacing w:line="480" w:lineRule="auto"/>
        <w:ind w:firstLine="720"/>
        <w:jc w:val="both"/>
      </w:pPr>
      <w:r>
        <w:rPr>
          <w:u w:val="single"/>
        </w:rPr>
        <w:t xml:space="preserve">UNDER TEXAS LAW (CHAPTER 87, CIVIL PRACTICE AND REMEDIES CODE), A LIVESTOCK SHOW SPONSOR IS NOT LIABLE FOR AN INJURY TO OR THE DEATH OF A PARTICIPANT IN A LIVESTOCK SHOW RESULTING FROM THE INHERENT RISKS OF LIVESTOCK SHOW ACTIVITIES.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