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87R1545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735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 contracts for leased or purchased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1304.003(a)(2) and (3), Occupations Code, are amended to read as follows:</w:t>
      </w:r>
    </w:p>
    <w:p w:rsidR="003F3435" w:rsidRDefault="0032493E">
      <w:pPr>
        <w:spacing w:line="480" w:lineRule="auto"/>
        <w:ind w:firstLine="1440"/>
        <w:jc w:val="both"/>
      </w:pPr>
      <w:r>
        <w:t xml:space="preserve">(2)</w:t>
      </w:r>
      <w:r xml:space="preserve">
        <w:t> </w:t>
      </w:r>
      <w:r xml:space="preserve">
        <w:t> </w:t>
      </w:r>
      <w:r>
        <w:t xml:space="preserve">"Service contract" means an agreement that is entered into for a separately stated consideration and for a specified term under which a provider agrees to:</w:t>
      </w:r>
    </w:p>
    <w:p w:rsidR="003F3435" w:rsidRDefault="0032493E">
      <w:pPr>
        <w:spacing w:line="480" w:lineRule="auto"/>
        <w:ind w:firstLine="2160"/>
        <w:jc w:val="both"/>
      </w:pPr>
      <w:r>
        <w:t xml:space="preserve">(A)</w:t>
      </w:r>
      <w:r xml:space="preserve">
        <w:t> </w:t>
      </w:r>
      <w:r xml:space="preserve">
        <w:t> </w:t>
      </w:r>
      <w:r>
        <w:t xml:space="preserve">repair, replace, or maintain a product, or provide indemnification for the repair, replacement, or maintenance of a product, for operational or structural failure or damage caused by a defect in materials or workmanship or by normal wear;</w:t>
      </w:r>
    </w:p>
    <w:p w:rsidR="003F3435" w:rsidRDefault="0032493E">
      <w:pPr>
        <w:spacing w:line="480" w:lineRule="auto"/>
        <w:ind w:firstLine="2160"/>
        <w:jc w:val="both"/>
      </w:pPr>
      <w:r>
        <w:t xml:space="preserve">(B)</w:t>
      </w:r>
      <w:r xml:space="preserve">
        <w:t> </w:t>
      </w:r>
      <w:r xml:space="preserve">
        <w:t> </w:t>
      </w:r>
      <w:r>
        <w:t xml:space="preserve">provide identity recovery, if the service contract is financed under Chapter 348 or 353, Finance Code; or</w:t>
      </w:r>
    </w:p>
    <w:p w:rsidR="003F3435" w:rsidRDefault="0032493E">
      <w:pPr>
        <w:spacing w:line="480" w:lineRule="auto"/>
        <w:ind w:firstLine="2160"/>
        <w:jc w:val="both"/>
      </w:pPr>
      <w:r>
        <w:t xml:space="preserve">(C)</w:t>
      </w:r>
      <w:r xml:space="preserve">
        <w:t> </w:t>
      </w:r>
      <w:r xml:space="preserve">
        <w:t> </w:t>
      </w:r>
      <w:r>
        <w:t xml:space="preserve">provide compensation to the </w:t>
      </w:r>
      <w:r>
        <w:rPr>
          <w:u w:val="single"/>
        </w:rPr>
        <w:t xml:space="preserve">lessee or</w:t>
      </w:r>
      <w:r>
        <w:t xml:space="preserve"> buyer of a vehicle on the total constructive loss under a depreciation benefit optional member program.</w:t>
      </w:r>
    </w:p>
    <w:p w:rsidR="003F3435" w:rsidRDefault="0032493E">
      <w:pPr>
        <w:spacing w:line="480" w:lineRule="auto"/>
        <w:ind w:firstLine="1440"/>
        <w:jc w:val="both"/>
      </w:pPr>
      <w:r>
        <w:t xml:space="preserve">(3)</w:t>
      </w:r>
      <w:r xml:space="preserve">
        <w:t> </w:t>
      </w:r>
      <w:r xml:space="preserve">
        <w:t> </w:t>
      </w:r>
      <w:r>
        <w:t xml:space="preserve">"Depreciation benefit optional member program" means a service contract </w:t>
      </w:r>
      <w:r>
        <w:rPr>
          <w:u w:val="single"/>
        </w:rPr>
        <w:t xml:space="preserve">for a vehicle, regardless of whether the vehicle is purchased for cash, financed, or leased</w:t>
      </w:r>
      <w:r>
        <w:t xml:space="preserve"> [</w:t>
      </w:r>
      <w:r>
        <w:rPr>
          <w:strike/>
        </w:rPr>
        <w:t xml:space="preserve">financed under Chapter 348 or 353, Finance Code</w:t>
      </w:r>
      <w:r>
        <w:t xml:space="preserve">], that pays to the </w:t>
      </w:r>
      <w:r>
        <w:rPr>
          <w:u w:val="single"/>
        </w:rPr>
        <w:t xml:space="preserve">lessee or</w:t>
      </w:r>
      <w:r>
        <w:t xml:space="preserve"> buyer </w:t>
      </w:r>
      <w:r>
        <w:rPr>
          <w:u w:val="single"/>
        </w:rPr>
        <w:t xml:space="preserve">a specified amount</w:t>
      </w:r>
      <w:r>
        <w:t xml:space="preserve">, as a credit </w:t>
      </w:r>
      <w:r>
        <w:rPr>
          <w:u w:val="single"/>
        </w:rPr>
        <w:t xml:space="preserve">that may be used</w:t>
      </w:r>
      <w:r>
        <w:t xml:space="preserve"> toward the </w:t>
      </w:r>
      <w:r>
        <w:rPr>
          <w:u w:val="single"/>
        </w:rPr>
        <w:t xml:space="preserve">lease or</w:t>
      </w:r>
      <w:r>
        <w:t xml:space="preserve"> purchase of a replacement vehicle at a participating dealer </w:t>
      </w:r>
      <w:r>
        <w:rPr>
          <w:u w:val="single"/>
        </w:rPr>
        <w:t xml:space="preserve">after</w:t>
      </w:r>
      <w:r>
        <w:t xml:space="preserve"> [</w:t>
      </w:r>
      <w:r>
        <w:rPr>
          <w:strike/>
        </w:rPr>
        <w:t xml:space="preserve">, an amount less than or equal to the difference between the  purchase price and  actual cash value for</w:t>
      </w:r>
      <w:r>
        <w:t xml:space="preserve">] a total constructive loss </w:t>
      </w:r>
      <w:r>
        <w:rPr>
          <w:u w:val="single"/>
        </w:rPr>
        <w:t xml:space="preserve">of the vehicle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1304.003(e),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A service contract described by Subsection (a)(2)(C):</w:t>
      </w:r>
    </w:p>
    <w:p w:rsidR="003F3435" w:rsidRDefault="0032493E">
      <w:pPr>
        <w:spacing w:line="480" w:lineRule="auto"/>
        <w:ind w:firstLine="1440"/>
        <w:jc w:val="both"/>
      </w:pPr>
      <w:r>
        <w:t xml:space="preserve">(1)</w:t>
      </w:r>
      <w:r xml:space="preserve">
        <w:t> </w:t>
      </w:r>
      <w:r xml:space="preserve">
        <w:t> </w:t>
      </w:r>
      <w:r>
        <w:t xml:space="preserve">may not be required as a condition of approval of a </w:t>
      </w:r>
      <w:r>
        <w:rPr>
          <w:u w:val="single"/>
        </w:rPr>
        <w:t xml:space="preserve">lease of a vehicle or a</w:t>
      </w:r>
      <w:r>
        <w:t xml:space="preserve"> loan for the purchase of a vehicle;</w:t>
      </w:r>
    </w:p>
    <w:p w:rsidR="003F3435" w:rsidRDefault="0032493E">
      <w:pPr>
        <w:spacing w:line="480" w:lineRule="auto"/>
        <w:ind w:firstLine="1440"/>
        <w:jc w:val="both"/>
      </w:pPr>
      <w:r>
        <w:t xml:space="preserve">(2)</w:t>
      </w:r>
      <w:r xml:space="preserve">
        <w:t> </w:t>
      </w:r>
      <w:r xml:space="preserve">
        <w:t> </w:t>
      </w:r>
      <w:r>
        <w:t xml:space="preserve">may not be offered by a dealer who requires a loan for the purchase of a vehicle to be financed exclusively with the dealer;</w:t>
      </w:r>
    </w:p>
    <w:p w:rsidR="003F3435" w:rsidRDefault="0032493E">
      <w:pPr>
        <w:spacing w:line="480" w:lineRule="auto"/>
        <w:ind w:firstLine="1440"/>
        <w:jc w:val="both"/>
      </w:pPr>
      <w:r>
        <w:t xml:space="preserve">(3)</w:t>
      </w:r>
      <w:r xml:space="preserve">
        <w:t> </w:t>
      </w:r>
      <w:r xml:space="preserve">
        <w:t> </w:t>
      </w:r>
      <w:r>
        <w:t xml:space="preserve">may be canceled by the buyer </w:t>
      </w:r>
      <w:r>
        <w:rPr>
          <w:u w:val="single"/>
        </w:rPr>
        <w:t xml:space="preserve">of the service contract</w:t>
      </w:r>
      <w:r>
        <w:t xml:space="preserve"> </w:t>
      </w:r>
      <w:r>
        <w:t xml:space="preserve">not later than the 30th day after </w:t>
      </w:r>
      <w:r>
        <w:rPr>
          <w:u w:val="single"/>
        </w:rPr>
        <w:t xml:space="preserve">the</w:t>
      </w:r>
      <w:r>
        <w:t xml:space="preserve"> [</w:t>
      </w:r>
      <w:r>
        <w:rPr>
          <w:strike/>
        </w:rPr>
        <w:t xml:space="preserve">a</w:t>
      </w:r>
      <w:r>
        <w:t xml:space="preserve">] buyer enters into the contract, without a penalty;</w:t>
      </w:r>
    </w:p>
    <w:p w:rsidR="003F3435" w:rsidRDefault="0032493E">
      <w:pPr>
        <w:spacing w:line="480" w:lineRule="auto"/>
        <w:ind w:firstLine="1440"/>
        <w:jc w:val="both"/>
      </w:pPr>
      <w:r>
        <w:t xml:space="preserve">(4)</w:t>
      </w:r>
      <w:r xml:space="preserve">
        <w:t> </w:t>
      </w:r>
      <w:r xml:space="preserve">
        <w:t> </w:t>
      </w:r>
      <w:r>
        <w:t xml:space="preserve">may be canceled by the buyer </w:t>
      </w:r>
      <w:r>
        <w:rPr>
          <w:u w:val="single"/>
        </w:rPr>
        <w:t xml:space="preserve">of the service contract</w:t>
      </w:r>
      <w:r>
        <w:t xml:space="preserve"> </w:t>
      </w:r>
      <w:r>
        <w:t xml:space="preserve">later than the 30th day after </w:t>
      </w:r>
      <w:r>
        <w:rPr>
          <w:u w:val="single"/>
        </w:rPr>
        <w:t xml:space="preserve">the</w:t>
      </w:r>
      <w:r>
        <w:t xml:space="preserve"> [</w:t>
      </w:r>
      <w:r>
        <w:rPr>
          <w:strike/>
        </w:rPr>
        <w:t xml:space="preserve">a</w:t>
      </w:r>
      <w:r>
        <w:t xml:space="preserve">] buyer enters into the contract, with a pro rata refund to be provided to the buyer; and</w:t>
      </w:r>
    </w:p>
    <w:p w:rsidR="003F3435" w:rsidRDefault="0032493E">
      <w:pPr>
        <w:spacing w:line="480" w:lineRule="auto"/>
        <w:ind w:firstLine="1440"/>
        <w:jc w:val="both"/>
      </w:pPr>
      <w:r>
        <w:t xml:space="preserve">(5)</w:t>
      </w:r>
      <w:r xml:space="preserve">
        <w:t> </w:t>
      </w:r>
      <w:r xml:space="preserve">
        <w:t> </w:t>
      </w:r>
      <w:r>
        <w:t xml:space="preserve">may only charge a fee that is reasonable in relation to the benefit provided by the service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service contract entered into or renewed on or after the effective date of this Act. </w:t>
      </w:r>
      <w:r>
        <w:t xml:space="preserve"> </w:t>
      </w:r>
      <w:r>
        <w:t xml:space="preserve">A service contract entered into or renewed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