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Burns, 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use an alternate work schedule for police dispatchers.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142.0015, Local Government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subsection, "police dispatcher" means an operator or dispatcher employed by a municipal police department who provides communication support services for the police department by responding to requests for assistance.  If a majority of police dispatchers for a municipal police department vote in favor of an alternate work schedule, the municipality may adopt an alternate work schedule for the department's dispatchers.  A dispatcher working under an alternate work schedule adopted under this subsection is entitled to overtime pay if the dispatcher works more hours during a calendar month than the number of hours in the normal work month of the majority of the employees of the municipality other than fire fighters and police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