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of Maverick</w:t>
      </w:r>
      <w:r xml:space="preserve">
        <w:tab wTab="150" tlc="none" cTlc="0"/>
      </w:r>
      <w:r>
        <w:t xml:space="preserve">H.B.</w:t>
      </w:r>
      <w:r xml:space="preserve">
        <w:t> </w:t>
      </w:r>
      <w:r>
        <w:t xml:space="preserve">No.</w:t>
      </w:r>
      <w:r xml:space="preserve">
        <w:t> </w:t>
      </w:r>
      <w:r>
        <w:t xml:space="preserve">1000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the issuance of revenue bonds to fund capital projects at Sul Ross State University and Sul Ross State University Rio Grande College.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55, Education Code, is amended by adding Section 55.1794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55.1794.</w:t>
      </w:r>
      <w:r>
        <w:rPr>
          <w:u w:val="single"/>
        </w:rPr>
        <w:t xml:space="preserve"> </w:t>
      </w:r>
      <w:r>
        <w:rPr>
          <w:u w:val="single"/>
        </w:rPr>
        <w:t xml:space="preserve"> </w:t>
      </w:r>
      <w:r>
        <w:rPr>
          <w:u w:val="single"/>
        </w:rPr>
        <w:t xml:space="preserve">TEXAS STATE UNIVERSITY SYSTEM; ADDITIONAL BONDS.  (a) </w:t>
      </w:r>
      <w:r>
        <w:rPr>
          <w:u w:val="single"/>
        </w:rPr>
        <w:t xml:space="preserve"> </w:t>
      </w:r>
      <w:r>
        <w:rPr>
          <w:u w:val="single"/>
        </w:rPr>
        <w:t xml:space="preserve">In addition to the other authority granted by this subchapter, the board of regents of the Texas State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Sul Ross State University, $35 million for expansion of a fine arts facility;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Sul Ross State University Rio Grande College, $44 million for construction of a multipurpose education and services building.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State University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State University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