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87R1093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distilled spirits at a temporary location by the holder of a distiller's and rectifier's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14, Alcoholic Beverage Code, is amended by adding Section 14.09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14.09.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SALES AT TEMPORARY LOCATION.  (a)  The holder of a distiller's and rectifier's permit may sell distilled spirits at a civic or distilled spirits festival, farmers' market, celebration, or similar event.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distiller's and rectifier's permit may not offer distilled spirits for sale under this section on more than four consecutive days at the same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to implement this section, including rules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the permit holder to notify the commission of the dates on which and location where the permit holder will temporarily offer distilled spirits for sale under this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procedure to verify the wet or dry status of the location where the permit holder intends to temporarily sell distilled spirits under this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detail the circumstances when a permit holder may temporarily sell distilled spirits under this section with just a notification to the commission and the circumstances that require the commission's preapproval before a permit holder may temporarily sell distilled spirits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the permit holder to provide any other information the commission determines necessary.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provisions of this code applicable to the sale of distilled spirits on the permitted premises of the holder of a distiller's and rectifier's permit apply to the sale of distilled spirits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