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87R7973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of Maverick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optional county fee on vehicle registration in certain counties to be used for transportation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502.402(a),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borders the United Mexican States; [</w:t>
      </w:r>
      <w:r>
        <w:rPr>
          <w:strike/>
        </w:rPr>
        <w:t xml:space="preserve">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a population of more than 250,000; 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 county that is part of a regional mobility authority that includes two or more counties, at least one of which borders the United Mexican States;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a county that has a population of more than 1.5 million that is coterminous with a regional mobility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