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87R3955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form of an official carrier envelope for certain ballots voted by mail.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86.013, Election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reference to a political party may only be indicated on a carrier envelope used for a ballot to be voted by mail in a partisan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