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2182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State Affairs; May</w:t>
      </w:r>
      <w:r xml:space="preserve">
        <w:t> </w:t>
      </w:r>
      <w:r>
        <w:t xml:space="preserve">21,</w:t>
      </w:r>
      <w:r xml:space="preserve">
        <w:t> </w:t>
      </w:r>
      <w:r>
        <w:t xml:space="preserve">2021,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decedents' estates and the delivery of certain notices or other communications in connection with those estates or multiple-party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 Estates Code, is amended by adding Section 22.0295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22.0295.</w:t>
      </w:r>
      <w:r>
        <w:rPr>
          <w:u w:val="single"/>
        </w:rPr>
        <w:t xml:space="preserve"> </w:t>
      </w:r>
      <w:r>
        <w:rPr>
          <w:u w:val="single"/>
        </w:rPr>
        <w:t xml:space="preserve"> </w:t>
      </w:r>
      <w:r>
        <w:rPr>
          <w:u w:val="single"/>
        </w:rPr>
        <w:t xml:space="preserve">QUALIFIED DELIVERY METHOD. "Qualified delivery method" means delivery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hand delivery by courier, with courier's proof of delivery receipt;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or registered mail, return receipt requested, with return receipt;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51.052, Estates Code, is amended to read as follows:</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SERVICE BY MAIL </w:t>
      </w:r>
      <w:r>
        <w:rPr>
          <w:u w:val="single"/>
        </w:rPr>
        <w:t xml:space="preserve">OR PRIVATE DELIVERY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51.052(b), (c), (d), (e), (f), and (g), Estates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the county clerk shall issue a citation or notice required or permitted to be served by </w:t>
      </w:r>
      <w:r>
        <w:rPr>
          <w:u w:val="single"/>
        </w:rPr>
        <w:t xml:space="preserve">a qualified delivery method</w:t>
      </w:r>
      <w:r>
        <w:t xml:space="preserve"> [</w:t>
      </w:r>
      <w:r>
        <w:rPr>
          <w:strike/>
        </w:rPr>
        <w:t xml:space="preserve">registered or certified mail</w:t>
      </w:r>
      <w:r>
        <w:t xml:space="preserve">] and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(c)</w:t>
      </w:r>
      <w:r xml:space="preserve">
        <w:t> </w:t>
      </w:r>
      <w:r xml:space="preserve">
        <w:t> </w:t>
      </w:r>
      <w:r>
        <w:t xml:space="preserve">A personal representative shall issue a notice required to be given by the representative by </w:t>
      </w:r>
      <w:r>
        <w:rPr>
          <w:u w:val="single"/>
        </w:rPr>
        <w:t xml:space="preserve">a qualified delivery method</w:t>
      </w:r>
      <w:r>
        <w:t xml:space="preserve">  [</w:t>
      </w:r>
      <w:r>
        <w:rPr>
          <w:strike/>
        </w:rPr>
        <w:t xml:space="preserve">registered or certified mail</w:t>
      </w:r>
      <w:r>
        <w:t xml:space="preserve">] and shall serve the notice by </w:t>
      </w:r>
      <w:r>
        <w:rPr>
          <w:u w:val="single"/>
        </w:rPr>
        <w:t xml:space="preserve">sending</w:t>
      </w:r>
      <w:r>
        <w:t xml:space="preserve"> [</w:t>
      </w:r>
      <w:r>
        <w:rPr>
          <w:strike/>
        </w:rPr>
        <w:t xml:space="preserve">mailing</w:t>
      </w:r>
      <w:r>
        <w:t xml:space="preserve">] the original notice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(d)</w:t>
      </w:r>
      <w:r xml:space="preserve">
        <w:t> </w:t>
      </w:r>
      <w:r xml:space="preserve">
        <w:t> </w:t>
      </w:r>
      <w:r>
        <w:t xml:space="preserve">The county clerk or personal representative, as applicable, shall </w:t>
      </w:r>
      <w:r>
        <w:rPr>
          <w:u w:val="single"/>
        </w:rPr>
        <w:t xml:space="preserve">send</w:t>
      </w:r>
      <w:r>
        <w:t xml:space="preserve"> [</w:t>
      </w:r>
      <w:r>
        <w:rPr>
          <w:strike/>
        </w:rPr>
        <w:t xml:space="preserve">mail</w:t>
      </w:r>
      <w:r>
        <w:t xml:space="preserve">] a citation or notice under Subsection (b) or (c) with an instruction to deliver the citation or notice to the addressee only and with return receipt </w:t>
      </w:r>
      <w:r>
        <w:rPr>
          <w:u w:val="single"/>
        </w:rPr>
        <w:t xml:space="preserve">or other proof of delivery</w:t>
      </w:r>
      <w:r>
        <w:t xml:space="preserve"> requested.</w:t>
      </w:r>
      <w:r xml:space="preserve">
        <w:t> </w:t>
      </w:r>
      <w:r xml:space="preserve">
        <w:t> </w:t>
      </w:r>
      <w:r>
        <w:t xml:space="preserve">The clerk or representative, as applicable, shall address the envelope containing the citation or notice to:</w:t>
      </w:r>
    </w:p>
    <w:p w:rsidR="003F3435" w:rsidRDefault="0032493E">
      <w:pPr>
        <w:spacing w:line="480" w:lineRule="auto"/>
        <w:ind w:firstLine="1440"/>
        <w:jc w:val="both"/>
      </w:pPr>
      <w:r>
        <w:t xml:space="preserve">(1)</w:t>
      </w:r>
      <w:r xml:space="preserve">
        <w:t> </w:t>
      </w:r>
      <w:r xml:space="preserve">
        <w:t> </w:t>
      </w:r>
      <w:r>
        <w:t xml:space="preserve">the attorney of record in the proceeding for the person to be cited or notified; or</w:t>
      </w:r>
    </w:p>
    <w:p w:rsidR="003F3435" w:rsidRDefault="0032493E">
      <w:pPr>
        <w:spacing w:line="480" w:lineRule="auto"/>
        <w:ind w:firstLine="1440"/>
        <w:jc w:val="both"/>
      </w:pPr>
      <w:r>
        <w:t xml:space="preserve">(2)</w:t>
      </w:r>
      <w:r xml:space="preserve">
        <w:t> </w:t>
      </w:r>
      <w:r xml:space="preserve">
        <w:t> </w:t>
      </w:r>
      <w:r>
        <w:t xml:space="preserve">the person to be cited or notified, if the citation or notice to the attorney is returned undelivered or the person to be cited or notified has no attorney of record in the proceeding.</w:t>
      </w:r>
    </w:p>
    <w:p w:rsidR="003F3435" w:rsidRDefault="0032493E">
      <w:pPr>
        <w:spacing w:line="480" w:lineRule="auto"/>
        <w:ind w:firstLine="720"/>
        <w:jc w:val="both"/>
      </w:pPr>
      <w:r>
        <w:t xml:space="preserve">(e)</w:t>
      </w:r>
      <w:r xml:space="preserve">
        <w:t> </w:t>
      </w:r>
      <w:r xml:space="preserve">
        <w:t> </w:t>
      </w:r>
      <w:r>
        <w:t xml:space="preserve">Service by </w:t>
      </w:r>
      <w:r>
        <w:rPr>
          <w:u w:val="single"/>
        </w:rPr>
        <w:t xml:space="preserve">a qualified delivery method</w:t>
      </w:r>
      <w:r>
        <w:t xml:space="preserve"> [</w:t>
      </w:r>
      <w:r>
        <w:rPr>
          <w:strike/>
        </w:rPr>
        <w:t xml:space="preserve">mail</w:t>
      </w:r>
      <w:r>
        <w:t xml:space="preserve">] shall be made at least 20 days before the return day of the service, excluding the date of service.</w:t>
      </w:r>
      <w:r xml:space="preserve">
        <w:t> </w:t>
      </w:r>
      <w:r xml:space="preserve">
        <w:t> </w:t>
      </w:r>
      <w:r>
        <w:t xml:space="preserve">The date of service [</w:t>
      </w:r>
      <w:r>
        <w:rPr>
          <w:strike/>
        </w:rPr>
        <w:t xml:space="preserve">by mail</w:t>
      </w:r>
      <w:r>
        <w:t xml:space="preserve">] is the date of mailing</w:t>
      </w:r>
      <w:r>
        <w:rPr>
          <w:u w:val="single"/>
        </w:rPr>
        <w:t xml:space="preserve">, the date of deposit with the private delivery service, or the date of delivery by the courier, as applicable</w:t>
      </w:r>
      <w:r>
        <w:t xml:space="preserve">.</w:t>
      </w:r>
    </w:p>
    <w:p w:rsidR="003F3435" w:rsidRDefault="0032493E">
      <w:pPr>
        <w:spacing w:line="480" w:lineRule="auto"/>
        <w:ind w:firstLine="720"/>
        <w:jc w:val="both"/>
      </w:pPr>
      <w:r>
        <w:t xml:space="preserve">(f)</w:t>
      </w:r>
      <w:r xml:space="preserve">
        <w:t> </w:t>
      </w:r>
      <w:r xml:space="preserve">
        <w:t> </w:t>
      </w:r>
      <w:r>
        <w:t xml:space="preserve">A copy of a citation or notice served under Subsection (a), (b), or (c), together with a certificate of the person serving the citation or notice showing that the citation or notice was </w:t>
      </w:r>
      <w:r>
        <w:rPr>
          <w:u w:val="single"/>
        </w:rPr>
        <w:t xml:space="preserve">sent</w:t>
      </w:r>
      <w:r>
        <w:t xml:space="preserve"> [</w:t>
      </w:r>
      <w:r>
        <w:rPr>
          <w:strike/>
        </w:rPr>
        <w:t xml:space="preserve">mailed</w:t>
      </w:r>
      <w:r>
        <w:t xml:space="preserve">] and the date of the mailing</w:t>
      </w:r>
      <w:r>
        <w:rPr>
          <w:u w:val="single"/>
        </w:rPr>
        <w:t xml:space="preserve">, date of deposit with a private delivery service, or date of delivery by courier, as applicable</w:t>
      </w:r>
      <w:r>
        <w:t xml:space="preserve">, shall be filed and recorded.</w:t>
      </w:r>
      <w:r xml:space="preserve">
        <w:t> </w:t>
      </w:r>
      <w:r xml:space="preserve">
        <w:t> </w:t>
      </w:r>
      <w:r>
        <w:t xml:space="preserve">A returned receipt </w:t>
      </w:r>
      <w:r>
        <w:rPr>
          <w:u w:val="single"/>
        </w:rPr>
        <w:t xml:space="preserve">or proof of delivery receipt</w:t>
      </w:r>
      <w:r>
        <w:t xml:space="preserve"> for a citation or notice served under Subsection (b) or (c) shall be attached to the certificate.</w:t>
      </w:r>
    </w:p>
    <w:p w:rsidR="003F3435" w:rsidRDefault="0032493E">
      <w:pPr>
        <w:spacing w:line="480" w:lineRule="auto"/>
        <w:ind w:firstLine="720"/>
        <w:jc w:val="both"/>
      </w:pPr>
      <w:r>
        <w:t xml:space="preserve">(g)</w:t>
      </w:r>
      <w:r xml:space="preserve">
        <w:t> </w:t>
      </w:r>
      <w:r xml:space="preserve">
        <w:t> </w:t>
      </w:r>
      <w:r>
        <w:t xml:space="preserve">If a citation or notice served by </w:t>
      </w:r>
      <w:r>
        <w:rPr>
          <w:u w:val="single"/>
        </w:rPr>
        <w:t xml:space="preserve">a qualified delivery method</w:t>
      </w:r>
      <w:r>
        <w:t xml:space="preserve"> [</w:t>
      </w:r>
      <w:r>
        <w:rPr>
          <w:strike/>
        </w:rPr>
        <w:t xml:space="preserve">mail</w:t>
      </w:r>
      <w:r>
        <w:t xml:space="preserve">] is returned undelivered, a new citation or notice shall be issued.</w:t>
      </w:r>
      <w:r xml:space="preserve">
        <w:t> </w:t>
      </w:r>
      <w:r xml:space="preserve">
        <w:t> </w:t>
      </w:r>
      <w:r>
        <w:t xml:space="preserve">Service of the new citation or notice must be made by posting.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51.055(a), Estates Code, is amended to read as follows:</w:t>
      </w:r>
    </w:p>
    <w:p w:rsidR="003F3435" w:rsidRDefault="0032493E">
      <w:pPr>
        <w:spacing w:line="480" w:lineRule="auto"/>
        <w:ind w:firstLine="720"/>
        <w:jc w:val="both"/>
      </w:pPr>
      <w:r>
        <w:t xml:space="preserve">(a)</w:t>
      </w:r>
      <w:r xml:space="preserve">
        <w:t> </w:t>
      </w:r>
      <w:r xml:space="preserve">
        <w:t> </w:t>
      </w:r>
      <w:r>
        <w:t xml:space="preserve">If a party is represented by an attorney of record in a probate proceeding, each citation or notice required to be served on the party in that proceeding shall be served instead on that attorney.</w:t>
      </w:r>
      <w:r xml:space="preserve">
        <w:t> </w:t>
      </w:r>
      <w:r xml:space="preserve">
        <w:t> </w:t>
      </w:r>
      <w:r>
        <w:t xml:space="preserve">A notice under this subsection may be served by delivery to the attorney in person or by </w:t>
      </w:r>
      <w:r>
        <w:rPr>
          <w:u w:val="single"/>
        </w:rPr>
        <w:t xml:space="preserve">a qualified delivery method</w:t>
      </w:r>
      <w:r>
        <w:t xml:space="preserve"> [</w:t>
      </w:r>
      <w:r>
        <w:rPr>
          <w:strike/>
        </w:rPr>
        <w:t xml:space="preserve">registered or certified mail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51.056, Estates Code, is amended to read as follows:</w:t>
      </w:r>
    </w:p>
    <w:p w:rsidR="003F3435" w:rsidRDefault="0032493E">
      <w:pPr>
        <w:spacing w:line="480" w:lineRule="auto"/>
        <w:ind w:firstLine="720"/>
        <w:jc w:val="both"/>
      </w:pPr>
      <w:r>
        <w:t xml:space="preserve">Sec.</w:t>
      </w:r>
      <w:r xml:space="preserve">
        <w:t> </w:t>
      </w:r>
      <w:r>
        <w:t xml:space="preserve">51.056.</w:t>
      </w:r>
      <w:r xml:space="preserve">
        <w:t> </w:t>
      </w:r>
      <w:r xml:space="preserve">
        <w:t> </w:t>
      </w:r>
      <w:r>
        <w:t xml:space="preserve">SERVICE ON PERSONAL REPRESENTATIVE OR RECEIVER.  Unless this title expressly provides for another method of service, the county clerk who issues a citation or notice required to be served on a personal representative or receiver shall serve the citation or notice by </w:t>
      </w:r>
      <w:r>
        <w:rPr>
          <w:u w:val="single"/>
        </w:rPr>
        <w:t xml:space="preserve">sending</w:t>
      </w:r>
      <w:r>
        <w:t xml:space="preserve"> [</w:t>
      </w:r>
      <w:r>
        <w:rPr>
          <w:strike/>
        </w:rPr>
        <w:t xml:space="preserve">mailing</w:t>
      </w:r>
      <w:r>
        <w:t xml:space="preserve">] the original citation or notice by </w:t>
      </w:r>
      <w:r>
        <w:rPr>
          <w:u w:val="single"/>
        </w:rPr>
        <w:t xml:space="preserve">a qualified delivery method</w:t>
      </w:r>
      <w:r>
        <w:t xml:space="preserve"> [</w:t>
      </w:r>
      <w:r>
        <w:rPr>
          <w:strike/>
        </w:rPr>
        <w:t xml:space="preserve">registered or certified mail</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or receiver's attorney of record; or</w:t>
      </w:r>
    </w:p>
    <w:p w:rsidR="003F3435" w:rsidRDefault="0032493E">
      <w:pPr>
        <w:spacing w:line="480" w:lineRule="auto"/>
        <w:ind w:firstLine="1440"/>
        <w:jc w:val="both"/>
      </w:pPr>
      <w:r>
        <w:t xml:space="preserve">(2)</w:t>
      </w:r>
      <w:r xml:space="preserve">
        <w:t> </w:t>
      </w:r>
      <w:r xml:space="preserve">
        <w:t> </w:t>
      </w:r>
      <w:r>
        <w:t xml:space="preserve">the representative or receiver, if the representative or receiver does not have an attorney of record.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51.103(b), Estates Code, is amended to read as follows:</w:t>
      </w:r>
    </w:p>
    <w:p w:rsidR="003F3435" w:rsidRDefault="0032493E">
      <w:pPr>
        <w:spacing w:line="480" w:lineRule="auto"/>
        <w:ind w:firstLine="720"/>
        <w:jc w:val="both"/>
      </w:pPr>
      <w:r>
        <w:t xml:space="preserve">(b)</w:t>
      </w:r>
      <w:r xml:space="preserve">
        <w:t> </w:t>
      </w:r>
      <w:r xml:space="preserve">
        <w:t> </w:t>
      </w:r>
      <w:r>
        <w:t xml:space="preserve">Proof of service consists of:</w:t>
      </w:r>
    </w:p>
    <w:p w:rsidR="003F3435" w:rsidRDefault="0032493E">
      <w:pPr>
        <w:spacing w:line="480" w:lineRule="auto"/>
        <w:ind w:firstLine="1440"/>
        <w:jc w:val="both"/>
      </w:pPr>
      <w:r>
        <w:t xml:space="preserve">(1)</w:t>
      </w:r>
      <w:r xml:space="preserve">
        <w:t> </w:t>
      </w:r>
      <w:r xml:space="preserve">
        <w:t> </w:t>
      </w:r>
      <w:r>
        <w:t xml:space="preserve">if the service is made by a sheriff or constable, the return of service;</w:t>
      </w:r>
    </w:p>
    <w:p w:rsidR="003F3435" w:rsidRDefault="0032493E">
      <w:pPr>
        <w:spacing w:line="480" w:lineRule="auto"/>
        <w:ind w:firstLine="1440"/>
        <w:jc w:val="both"/>
      </w:pPr>
      <w:r>
        <w:t xml:space="preserve">(2)</w:t>
      </w:r>
      <w:r xml:space="preserve">
        <w:t> </w:t>
      </w:r>
      <w:r xml:space="preserve">
        <w:t> </w:t>
      </w:r>
      <w:r>
        <w:t xml:space="preserve">if the service is made by a private person, the person's affidavit;</w:t>
      </w:r>
    </w:p>
    <w:p w:rsidR="003F3435" w:rsidRDefault="0032493E">
      <w:pPr>
        <w:spacing w:line="480" w:lineRule="auto"/>
        <w:ind w:firstLine="1440"/>
        <w:jc w:val="both"/>
      </w:pPr>
      <w:r>
        <w:t xml:space="preserve">(3)</w:t>
      </w:r>
      <w:r xml:space="preserve">
        <w:t> </w:t>
      </w:r>
      <w:r xml:space="preserve">
        <w:t> </w:t>
      </w:r>
      <w:r>
        <w:t xml:space="preserve">if the service is made by </w:t>
      </w:r>
      <w:r>
        <w:rPr>
          <w:u w:val="single"/>
        </w:rPr>
        <w:t xml:space="preserve">a qualified delivery method</w:t>
      </w:r>
      <w:r>
        <w:t xml:space="preserve"> [</w:t>
      </w:r>
      <w:r>
        <w:rPr>
          <w:strike/>
        </w:rPr>
        <w:t xml:space="preserve">mail</w:t>
      </w:r>
      <w:r>
        <w:t xml:space="preserve">]:</w:t>
      </w:r>
    </w:p>
    <w:p w:rsidR="003F3435" w:rsidRDefault="0032493E">
      <w:pPr>
        <w:spacing w:line="480" w:lineRule="auto"/>
        <w:ind w:firstLine="2160"/>
        <w:jc w:val="both"/>
      </w:pPr>
      <w:r>
        <w:t xml:space="preserve">(A)</w:t>
      </w:r>
      <w:r xml:space="preserve">
        <w:t> </w:t>
      </w:r>
      <w:r xml:space="preserve">
        <w:t> </w:t>
      </w:r>
      <w:r>
        <w:t xml:space="preserve">the certificate of the county clerk making the service, or the affidavit of the personal representative or other person making the service, stating that the citation or notice was mailed</w:t>
      </w:r>
      <w:r>
        <w:rPr>
          <w:u w:val="single"/>
        </w:rPr>
        <w:t xml:space="preserve">, deposited with a private delivery service, or delivered by courier, as applicable,</w:t>
      </w:r>
      <w:r>
        <w:t xml:space="preserve"> and the date of the mailing </w:t>
      </w:r>
      <w:r>
        <w:rPr>
          <w:u w:val="single"/>
        </w:rPr>
        <w:t xml:space="preserve">or deposit with the delivery service or the date of the courier delivery, as applicable</w:t>
      </w:r>
      <w:r>
        <w:t xml:space="preserve">; and</w:t>
      </w:r>
    </w:p>
    <w:p w:rsidR="003F3435" w:rsidRDefault="0032493E">
      <w:pPr>
        <w:spacing w:line="480" w:lineRule="auto"/>
        <w:ind w:firstLine="2160"/>
        <w:jc w:val="both"/>
      </w:pPr>
      <w:r>
        <w:t xml:space="preserve">(B)</w:t>
      </w:r>
      <w:r xml:space="preserve">
        <w:t> </w:t>
      </w:r>
      <w:r xml:space="preserve">
        <w:t> </w:t>
      </w:r>
      <w:r>
        <w:t xml:space="preserve">the return receipt </w:t>
      </w:r>
      <w:r>
        <w:rPr>
          <w:u w:val="single"/>
        </w:rPr>
        <w:t xml:space="preserve">or other proof of delivery receipt</w:t>
      </w:r>
      <w:r>
        <w:t xml:space="preserve"> attached to the certificate or affidavit, as applicable, if the </w:t>
      </w:r>
      <w:r>
        <w:rPr>
          <w:u w:val="single"/>
        </w:rPr>
        <w:t xml:space="preserve">sending</w:t>
      </w:r>
      <w:r>
        <w:t xml:space="preserve"> [</w:t>
      </w:r>
      <w:r>
        <w:rPr>
          <w:strike/>
        </w:rPr>
        <w:t xml:space="preserve">mailing</w:t>
      </w:r>
      <w:r>
        <w:t xml:space="preserve">] was by </w:t>
      </w:r>
      <w:r>
        <w:rPr>
          <w:u w:val="single"/>
        </w:rPr>
        <w:t xml:space="preserve">a qualified delivery method</w:t>
      </w:r>
      <w:r>
        <w:t xml:space="preserve"> [</w:t>
      </w:r>
      <w:r>
        <w:rPr>
          <w:strike/>
        </w:rPr>
        <w:t xml:space="preserve">registered or certified mail</w:t>
      </w:r>
      <w:r>
        <w:t xml:space="preserve">] and a receipt </w:t>
      </w:r>
      <w:r>
        <w:rPr>
          <w:u w:val="single"/>
        </w:rPr>
        <w:t xml:space="preserve">is available</w:t>
      </w:r>
      <w:r>
        <w:t xml:space="preserve"> [</w:t>
      </w:r>
      <w:r>
        <w:rPr>
          <w:strike/>
        </w:rPr>
        <w:t xml:space="preserve">has been returned</w:t>
      </w:r>
      <w:r>
        <w:t xml:space="preserve">]; and</w:t>
      </w:r>
    </w:p>
    <w:p w:rsidR="003F3435" w:rsidRDefault="0032493E">
      <w:pPr>
        <w:spacing w:line="480" w:lineRule="auto"/>
        <w:ind w:firstLine="1440"/>
        <w:jc w:val="both"/>
      </w:pPr>
      <w:r>
        <w:t xml:space="preserve">(4)</w:t>
      </w:r>
      <w:r xml:space="preserve">
        <w:t> </w:t>
      </w:r>
      <w:r xml:space="preserve">
        <w:t> </w:t>
      </w:r>
      <w:r>
        <w:t xml:space="preserve">if the service is made by publication:</w:t>
      </w:r>
    </w:p>
    <w:p w:rsidR="003F3435" w:rsidRDefault="0032493E">
      <w:pPr>
        <w:spacing w:line="480" w:lineRule="auto"/>
        <w:ind w:firstLine="2160"/>
        <w:jc w:val="both"/>
      </w:pPr>
      <w:r>
        <w:t xml:space="preserve">(A)</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made by the Office of Court Administration of the Texas Judicial System or an employee of the office;</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on the public information Internet website maintained as required by Section 72.034, Government Code</w:t>
      </w:r>
      <w:r>
        <w:rPr>
          <w:u w:val="single"/>
        </w:rPr>
        <w:t xml:space="preserve">, as added by Chapter 606 (S.B. 891), Acts of the 86th Legislature, Regular Session, 2019</w:t>
      </w:r>
      <w:r>
        <w:t xml:space="preserve">; and</w:t>
      </w:r>
    </w:p>
    <w:p w:rsidR="003F3435" w:rsidRDefault="0032493E">
      <w:pPr>
        <w:spacing w:line="480" w:lineRule="auto"/>
        <w:ind w:firstLine="2160"/>
        <w:jc w:val="both"/>
      </w:pPr>
      <w:r>
        <w:t xml:space="preserve">(B)</w:t>
      </w:r>
      <w:r xml:space="preserve">
        <w:t> </w:t>
      </w:r>
      <w:r xml:space="preserve">
        <w:t> </w:t>
      </w:r>
      <w:r>
        <w:t xml:space="preserve">an affidavit:</w:t>
      </w:r>
    </w:p>
    <w:p w:rsidR="003F3435" w:rsidRDefault="0032493E">
      <w:pPr>
        <w:spacing w:line="480" w:lineRule="auto"/>
        <w:ind w:firstLine="2880"/>
        <w:jc w:val="both"/>
      </w:pPr>
      <w:r>
        <w:t xml:space="preserve">(i)</w:t>
      </w:r>
      <w:r xml:space="preserve">
        <w:t> </w:t>
      </w:r>
      <w:r xml:space="preserve">
        <w:t> </w:t>
      </w:r>
      <w:r>
        <w:t xml:space="preserve">made by the publisher of the newspaper in which the citation or notice was published or an employee of the publisher;</w:t>
      </w:r>
    </w:p>
    <w:p w:rsidR="003F3435" w:rsidRDefault="0032493E">
      <w:pPr>
        <w:spacing w:line="480" w:lineRule="auto"/>
        <w:ind w:firstLine="2880"/>
        <w:jc w:val="both"/>
      </w:pPr>
      <w:r>
        <w:t xml:space="preserve">(ii)</w:t>
      </w:r>
      <w:r xml:space="preserve">
        <w:t> </w:t>
      </w:r>
      <w:r xml:space="preserve">
        <w:t> </w:t>
      </w:r>
      <w:r>
        <w:t xml:space="preserve">that contains or to which is attached a copy of the published citation or notice; and</w:t>
      </w:r>
    </w:p>
    <w:p w:rsidR="003F3435" w:rsidRDefault="0032493E">
      <w:pPr>
        <w:spacing w:line="480" w:lineRule="auto"/>
        <w:ind w:firstLine="2880"/>
        <w:jc w:val="both"/>
      </w:pPr>
      <w:r>
        <w:t xml:space="preserve">(iii)</w:t>
      </w:r>
      <w:r xml:space="preserve">
        <w:t> </w:t>
      </w:r>
      <w:r xml:space="preserve">
        <w:t> </w:t>
      </w:r>
      <w:r>
        <w:t xml:space="preserve">that states the date of publication printed on the newspaper in which the citation or notice was published.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56.002(b),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resident agent shall send, by </w:t>
      </w:r>
      <w:r>
        <w:rPr>
          <w:u w:val="single"/>
        </w:rPr>
        <w:t xml:space="preserve">a qualified delivery method</w:t>
      </w:r>
      <w:r>
        <w:t xml:space="preserve"> [</w:t>
      </w:r>
      <w:r>
        <w:rPr>
          <w:strike/>
        </w:rPr>
        <w:t xml:space="preserve">certified mail, return receipt requested</w:t>
      </w:r>
      <w:r>
        <w:t xml:space="preserve">], a copy of a resignation statement filed under Subsection (a) to:</w:t>
      </w:r>
    </w:p>
    <w:p w:rsidR="003F3435" w:rsidRDefault="0032493E">
      <w:pPr>
        <w:spacing w:line="480" w:lineRule="auto"/>
        <w:ind w:firstLine="1440"/>
        <w:jc w:val="both"/>
      </w:pPr>
      <w:r>
        <w:t xml:space="preserve">(1)</w:t>
      </w:r>
      <w:r xml:space="preserve">
        <w:t> </w:t>
      </w:r>
      <w:r xml:space="preserve">
        <w:t> </w:t>
      </w:r>
      <w:r>
        <w:t xml:space="preserve">the personal representative at the address most recently known by the resident agent; and</w:t>
      </w:r>
    </w:p>
    <w:p w:rsidR="003F3435" w:rsidRDefault="0032493E">
      <w:pPr>
        <w:spacing w:line="480" w:lineRule="auto"/>
        <w:ind w:firstLine="1440"/>
        <w:jc w:val="both"/>
      </w:pPr>
      <w:r>
        <w:t xml:space="preserve">(2)</w:t>
      </w:r>
      <w:r xml:space="preserve">
        <w:t> </w:t>
      </w:r>
      <w:r xml:space="preserve">
        <w:t> </w:t>
      </w:r>
      <w:r>
        <w:t xml:space="preserve">each party in the case or the party's attorney or other designated representative of record.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101.052, Estates Code, is amended to read as follows:</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LIABILITY OF COMMUNITY PROPERTY FOR DEBTS [</w:t>
      </w:r>
      <w:r>
        <w:rPr>
          <w:strike/>
        </w:rPr>
        <w:t xml:space="preserve">OF DECEASED SPOUSE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101.052, Estates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community property </w:t>
      </w:r>
      <w:r>
        <w:rPr>
          <w:u w:val="single"/>
        </w:rPr>
        <w:t xml:space="preserve">that was by law under</w:t>
      </w:r>
      <w:r>
        <w:t xml:space="preserve"> [</w:t>
      </w:r>
      <w:r>
        <w:rPr>
          <w:strike/>
        </w:rPr>
        <w:t xml:space="preserve">subject to</w:t>
      </w:r>
      <w:r>
        <w:t xml:space="preserve">] the sole </w:t>
      </w:r>
      <w:r>
        <w:rPr>
          <w:u w:val="single"/>
        </w:rPr>
        <w:t xml:space="preserve">management, control, and disposition of a spouse</w:t>
      </w:r>
      <w:r>
        <w:t xml:space="preserve"> or </w:t>
      </w:r>
      <w:r>
        <w:rPr>
          <w:u w:val="single"/>
        </w:rPr>
        <w:t xml:space="preserve">under the</w:t>
      </w:r>
      <w:r>
        <w:t xml:space="preserve"> joint management, control, and disposition of </w:t>
      </w:r>
      <w:r>
        <w:rPr>
          <w:u w:val="single"/>
        </w:rPr>
        <w:t xml:space="preserve">the spouses</w:t>
      </w:r>
      <w:r>
        <w:t xml:space="preserve"> [</w:t>
      </w:r>
      <w:r>
        <w:rPr>
          <w:strike/>
        </w:rPr>
        <w:t xml:space="preserve">a spouse</w:t>
      </w:r>
      <w:r>
        <w:t xml:space="preserve">] during marriage continues to be subject to the liabilities of that spouse on </w:t>
      </w:r>
      <w:r>
        <w:rPr>
          <w:u w:val="single"/>
        </w:rPr>
        <w:t xml:space="preserve">the</w:t>
      </w:r>
      <w:r>
        <w:t xml:space="preserve"> death </w:t>
      </w:r>
      <w:r>
        <w:rPr>
          <w:u w:val="single"/>
        </w:rPr>
        <w:t xml:space="preserve">of either spouse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undivided one-half interest that the surviving spouse owned in community property that was by law under the sole management, control, and disposition of the deceased spouse during marriage is subject to the liabilities of the surviving spouse on the death of the deceased spouse.</w:t>
      </w:r>
      <w:r>
        <w:t xml:space="preserve"> </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undivided one-half</w:t>
      </w:r>
      <w:r>
        <w:t xml:space="preserve"> interest that the deceased spouse owned in [</w:t>
      </w:r>
      <w:r>
        <w:rPr>
          <w:strike/>
        </w:rPr>
        <w:t xml:space="preserve">any other nonexempt</w:t>
      </w:r>
      <w:r>
        <w:t xml:space="preserve">] community property </w:t>
      </w:r>
      <w:r>
        <w:rPr>
          <w:u w:val="single"/>
        </w:rPr>
        <w:t xml:space="preserve">that was by law under the sole management, control, and disposition of the surviving spouse during marriage</w:t>
      </w:r>
      <w:r>
        <w:t xml:space="preserve"> passes to the deceased spouse's heirs or devisees charged with the </w:t>
      </w:r>
      <w:r>
        <w:rPr>
          <w:u w:val="single"/>
        </w:rPr>
        <w:t xml:space="preserve">liabilities of</w:t>
      </w:r>
      <w:r>
        <w:t xml:space="preserve"> [</w:t>
      </w:r>
      <w:r>
        <w:rPr>
          <w:strike/>
        </w:rPr>
        <w:t xml:space="preserve">debts that were enforceable against</w:t>
      </w:r>
      <w:r>
        <w:t xml:space="preserve">] the deceased spouse [</w:t>
      </w:r>
      <w:r>
        <w:rPr>
          <w:strike/>
        </w:rPr>
        <w:t xml:space="preserve">before death</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113.251(c), Estates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the 30th day after the date a security interest on a multiple-party account is perfected, a secured creditor that is a financial institution with accounts insured by the Federal Deposit Insurance Corporation shall provide written notice of the pledge of the account to any other party to the account who did not create the security interest.</w:t>
      </w:r>
      <w:r xml:space="preserve">
        <w:t> </w:t>
      </w:r>
      <w:r xml:space="preserve">
        <w:t> </w:t>
      </w:r>
      <w:r>
        <w:t xml:space="preserve">The notice must be sent by </w:t>
      </w:r>
      <w:r>
        <w:rPr>
          <w:u w:val="single"/>
        </w:rPr>
        <w:t xml:space="preserve">a qualified delivery method</w:t>
      </w:r>
      <w:r>
        <w:t xml:space="preserve"> [</w:t>
      </w:r>
      <w:r>
        <w:rPr>
          <w:strike/>
        </w:rPr>
        <w:t xml:space="preserve">certified mail</w:t>
      </w:r>
      <w:r>
        <w:t xml:space="preserve">] to each other party at the last address the party provided to the depository bank.</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202.005, Estates Code, is amended to read as follows:</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APPLICATION FOR PROCEEDING TO DECLARE HEIRSHIP.</w:t>
      </w:r>
      <w:r xml:space="preserve">
        <w:t> </w:t>
      </w:r>
      <w:r xml:space="preserve">
        <w:t> </w:t>
      </w:r>
      <w:r>
        <w:t xml:space="preserve">A person authorized by Section 202.004 to commence a proceeding to declare heirship must file an application in a court specified by Section 33.004 to commence the proceeding.</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decedent's name and date and place of death;</w:t>
      </w:r>
    </w:p>
    <w:p w:rsidR="003F3435" w:rsidRDefault="0032493E">
      <w:pPr>
        <w:spacing w:line="480" w:lineRule="auto"/>
        <w:ind w:firstLine="1440"/>
        <w:jc w:val="both"/>
      </w:pPr>
      <w:r>
        <w:t xml:space="preserve">(2)</w:t>
      </w:r>
      <w:r xml:space="preserve">
        <w:t> </w:t>
      </w:r>
      <w:r xml:space="preserve">
        <w:t> </w:t>
      </w:r>
      <w:r>
        <w:t xml:space="preserve">the names and physical addresses where service can be had of the decedent's heirs, the relationship of each heir to the decedent, whether each heir is an adult or minor, and the true interest of the applicant and each of the heirs in the decedent's estate or in the trust, as applicable;</w:t>
      </w:r>
    </w:p>
    <w:p w:rsidR="003F3435" w:rsidRDefault="0032493E">
      <w:pPr>
        <w:spacing w:line="480" w:lineRule="auto"/>
        <w:ind w:firstLine="1440"/>
        <w:jc w:val="both"/>
      </w:pPr>
      <w:r>
        <w:t xml:space="preserve">(3)</w:t>
      </w:r>
      <w:r xml:space="preserve">
        <w:t> </w:t>
      </w:r>
      <w:r xml:space="preserve">
        <w:t> </w:t>
      </w:r>
      <w:r>
        <w:t xml:space="preserve">if the date or place of the decedent's death or the name or physical address where service can be had of an heir is not definitely known to the applicant, all the material facts and circumstances with respect to which the applicant has knowledge and information that might reasonably tend to show the date or place of the decedent's death or the name or physical address where service can be had of the heir;</w:t>
      </w:r>
    </w:p>
    <w:p w:rsidR="003F3435" w:rsidRDefault="0032493E">
      <w:pPr>
        <w:spacing w:line="480" w:lineRule="auto"/>
        <w:ind w:firstLine="1440"/>
        <w:jc w:val="both"/>
      </w:pPr>
      <w:r>
        <w:t xml:space="preserve">(4)</w:t>
      </w:r>
      <w:r xml:space="preserve">
        <w:t> </w:t>
      </w:r>
      <w:r xml:space="preserve">
        <w:t> </w:t>
      </w:r>
      <w:r>
        <w:t xml:space="preserve">that all children born to or adopted by the decedent have been listed;</w:t>
      </w:r>
    </w:p>
    <w:p w:rsidR="003F3435" w:rsidRDefault="0032493E">
      <w:pPr>
        <w:spacing w:line="480" w:lineRule="auto"/>
        <w:ind w:firstLine="1440"/>
        <w:jc w:val="both"/>
      </w:pPr>
      <w:r>
        <w:t xml:space="preserve">(5)</w:t>
      </w:r>
      <w:r xml:space="preserve">
        <w:t> </w:t>
      </w:r>
      <w:r xml:space="preserve">
        <w:t> </w:t>
      </w:r>
      <w:r>
        <w:t xml:space="preserve">that each of the decedent's marriages has been listed with:</w:t>
      </w:r>
    </w:p>
    <w:p w:rsidR="003F3435" w:rsidRDefault="0032493E">
      <w:pPr>
        <w:spacing w:line="480" w:lineRule="auto"/>
        <w:ind w:firstLine="2160"/>
        <w:jc w:val="both"/>
      </w:pPr>
      <w:r>
        <w:t xml:space="preserve">(A)</w:t>
      </w:r>
      <w:r xml:space="preserve">
        <w:t> </w:t>
      </w:r>
      <w:r xml:space="preserve">
        <w:t> </w:t>
      </w:r>
      <w:r>
        <w:t xml:space="preserve">the date of the marriage;</w:t>
      </w:r>
    </w:p>
    <w:p w:rsidR="003F3435" w:rsidRDefault="0032493E">
      <w:pPr>
        <w:spacing w:line="480" w:lineRule="auto"/>
        <w:ind w:firstLine="2160"/>
        <w:jc w:val="both"/>
      </w:pPr>
      <w:r>
        <w:t xml:space="preserve">(B)</w:t>
      </w:r>
      <w:r xml:space="preserve">
        <w:t> </w:t>
      </w:r>
      <w:r xml:space="preserve">
        <w:t> </w:t>
      </w:r>
      <w:r>
        <w:t xml:space="preserve">the name of the spouse;</w:t>
      </w:r>
    </w:p>
    <w:p w:rsidR="003F3435" w:rsidRDefault="0032493E">
      <w:pPr>
        <w:spacing w:line="480" w:lineRule="auto"/>
        <w:ind w:firstLine="2160"/>
        <w:jc w:val="both"/>
      </w:pPr>
      <w:r>
        <w:t xml:space="preserve">(C)</w:t>
      </w:r>
      <w:r xml:space="preserve">
        <w:t> </w:t>
      </w:r>
      <w:r xml:space="preserve">
        <w:t> </w:t>
      </w:r>
      <w:r>
        <w:t xml:space="preserve">the date and place of termination if the marriage was terminated; and</w:t>
      </w:r>
    </w:p>
    <w:p w:rsidR="003F3435" w:rsidRDefault="0032493E">
      <w:pPr>
        <w:spacing w:line="480" w:lineRule="auto"/>
        <w:ind w:firstLine="2160"/>
        <w:jc w:val="both"/>
      </w:pPr>
      <w:r>
        <w:t xml:space="preserve">(D)</w:t>
      </w:r>
      <w:r xml:space="preserve">
        <w:t> </w:t>
      </w:r>
      <w:r xml:space="preserve">
        <w:t> </w:t>
      </w:r>
      <w:r>
        <w:t xml:space="preserve">other facts to show whether a spouse has had an interest in the decedent's property;</w:t>
      </w:r>
    </w:p>
    <w:p w:rsidR="003F3435" w:rsidRDefault="0032493E">
      <w:pPr>
        <w:spacing w:line="480" w:lineRule="auto"/>
        <w:ind w:firstLine="1440"/>
        <w:jc w:val="both"/>
      </w:pPr>
      <w:r>
        <w:t xml:space="preserve">(6)</w:t>
      </w:r>
      <w:r xml:space="preserve">
        <w:t> </w:t>
      </w:r>
      <w:r xml:space="preserve">
        <w:t> </w:t>
      </w:r>
      <w:r>
        <w:t xml:space="preserve">whether the decedent died testate and, if so, what disposition has been made of the will;</w:t>
      </w:r>
    </w:p>
    <w:p w:rsidR="003F3435" w:rsidRDefault="0032493E">
      <w:pPr>
        <w:spacing w:line="480" w:lineRule="auto"/>
        <w:ind w:firstLine="1440"/>
        <w:jc w:val="both"/>
      </w:pPr>
      <w:r>
        <w:t xml:space="preserve">(7)</w:t>
      </w:r>
      <w:r xml:space="preserve">
        <w:t> </w:t>
      </w:r>
      <w:r xml:space="preserve">
        <w:t> </w:t>
      </w:r>
      <w:r>
        <w:t xml:space="preserve">a general description of all property</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belonging to the decedent's estate </w:t>
      </w:r>
      <w:r>
        <w:rPr>
          <w:u w:val="single"/>
        </w:rPr>
        <w:t xml:space="preserve">that is subject to distribution under a judgment in the proceeding;</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held in trust for the benefit of the decedent[</w:t>
      </w:r>
      <w:r>
        <w:rPr>
          <w:strike/>
        </w:rPr>
        <w:t xml:space="preserve">, as applicable</w:t>
      </w:r>
      <w:r>
        <w:t xml:space="preserve">]; and</w:t>
      </w:r>
    </w:p>
    <w:p w:rsidR="003F3435" w:rsidRDefault="0032493E">
      <w:pPr>
        <w:spacing w:line="480" w:lineRule="auto"/>
        <w:ind w:firstLine="1440"/>
        <w:jc w:val="both"/>
      </w:pPr>
      <w:r>
        <w:t xml:space="preserve">(8)</w:t>
      </w:r>
      <w:r xml:space="preserve">
        <w:t> </w:t>
      </w:r>
      <w:r xml:space="preserve">
        <w:t> </w:t>
      </w:r>
      <w:r>
        <w:t xml:space="preserve">an explanation for the omission from the application of any of the information required by this 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202.051, Estates Code, is amended to read as follows:</w:t>
      </w: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SERVICE OF CITATION BY </w:t>
      </w:r>
      <w:r>
        <w:rPr>
          <w:u w:val="single"/>
        </w:rPr>
        <w:t xml:space="preserve">QUALIFIED DELIVERY METHOD</w:t>
      </w:r>
      <w:r>
        <w:t xml:space="preserve"> [</w:t>
      </w:r>
      <w:r>
        <w:rPr>
          <w:strike/>
        </w:rPr>
        <w:t xml:space="preserve">MAIL</w:t>
      </w:r>
      <w:r>
        <w:t xml:space="preserve">] WHEN RECIPIENT'S NAME AND ADDRESS ARE KNOWN OR ASCERTAINABLE.  Except as provided by Section 202.054, citation in a proceeding to declare heirship must be served by </w:t>
      </w:r>
      <w:r>
        <w:rPr>
          <w:u w:val="single"/>
        </w:rPr>
        <w:t xml:space="preserve">a qualified delivery method</w:t>
      </w:r>
      <w:r>
        <w:t xml:space="preserve"> [</w:t>
      </w:r>
      <w:r>
        <w:rPr>
          <w:strike/>
        </w:rPr>
        <w:t xml:space="preserve">registered or certified mail</w:t>
      </w:r>
      <w:r>
        <w:t xml:space="preserve">] on:</w:t>
      </w:r>
    </w:p>
    <w:p w:rsidR="003F3435" w:rsidRDefault="0032493E">
      <w:pPr>
        <w:spacing w:line="480" w:lineRule="auto"/>
        <w:ind w:firstLine="1440"/>
        <w:jc w:val="both"/>
      </w:pPr>
      <w:r>
        <w:t xml:space="preserve">(1)</w:t>
      </w:r>
      <w:r xml:space="preserve">
        <w:t> </w:t>
      </w:r>
      <w:r xml:space="preserve">
        <w:t> </w:t>
      </w:r>
      <w:r>
        <w:t xml:space="preserve">each distributee who is 12 years of age or older and whose name and address are known or can be ascertained through the exercise of reasonable diligence; and</w:t>
      </w:r>
    </w:p>
    <w:p w:rsidR="003F3435" w:rsidRDefault="0032493E">
      <w:pPr>
        <w:spacing w:line="480" w:lineRule="auto"/>
        <w:ind w:firstLine="1440"/>
        <w:jc w:val="both"/>
      </w:pPr>
      <w:r>
        <w:t xml:space="preserve">(2)</w:t>
      </w:r>
      <w:r xml:space="preserve">
        <w:t> </w:t>
      </w:r>
      <w:r xml:space="preserve">
        <w:t> </w:t>
      </w:r>
      <w:r>
        <w:t xml:space="preserve">the parent, managing conservator, or guardian of each distributee who is younger than 12 years of age if the name and address of the parent, managing conservator, or guardian are known or can be reasonably ascertained.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202.056, Estates Code, is amended to read as follows:</w:t>
      </w:r>
    </w:p>
    <w:p w:rsidR="003F3435" w:rsidRDefault="0032493E">
      <w:pPr>
        <w:spacing w:line="480" w:lineRule="auto"/>
        <w:ind w:firstLine="720"/>
        <w:jc w:val="both"/>
      </w:pPr>
      <w:r>
        <w:t xml:space="preserve">Sec.</w:t>
      </w:r>
      <w:r xml:space="preserve">
        <w:t> </w:t>
      </w:r>
      <w:r>
        <w:t xml:space="preserve">202.056.</w:t>
      </w:r>
      <w:r xml:space="preserve">
        <w:t> </w:t>
      </w:r>
      <w:r xml:space="preserve">
        <w:t> </w:t>
      </w:r>
      <w:r>
        <w:t xml:space="preserve">WAIVER OF SERVICE OF CITATION.  (a)  </w:t>
      </w:r>
      <w:r>
        <w:rPr>
          <w:u w:val="single"/>
        </w:rPr>
        <w:t xml:space="preserve">A</w:t>
      </w:r>
      <w:r xml:space="preserve">
        <w:t> </w:t>
      </w:r>
      <w:r>
        <w:t xml:space="preserve">[</w:t>
      </w:r>
      <w:r>
        <w:rPr>
          <w:strike/>
        </w:rPr>
        <w:t xml:space="preserve">Except as provided by Subsection (b)(2), a</w:t>
      </w:r>
      <w:r>
        <w:t xml:space="preserve">] distributee </w:t>
      </w:r>
      <w:r>
        <w:rPr>
          <w:u w:val="single"/>
        </w:rPr>
        <w:t xml:space="preserve">who is 16 years of age or older</w:t>
      </w:r>
      <w:r>
        <w:t xml:space="preserve"> may waive citation required by this subchapter to be served on the distributee.</w:t>
      </w:r>
    </w:p>
    <w:p w:rsidR="003F3435" w:rsidRDefault="0032493E">
      <w:pPr>
        <w:spacing w:line="480" w:lineRule="auto"/>
        <w:ind w:firstLine="720"/>
        <w:jc w:val="both"/>
      </w:pPr>
      <w:r>
        <w:t xml:space="preserve">(b)</w:t>
      </w:r>
      <w:r xml:space="preserve">
        <w:t> </w:t>
      </w:r>
      <w:r xml:space="preserve">
        <w:t> </w:t>
      </w:r>
      <w:r>
        <w:t xml:space="preserve">A parent, managing conservator, guardian, attorney ad litem, or guardian ad litem of a [</w:t>
      </w:r>
      <w:r>
        <w:rPr>
          <w:strike/>
        </w:rPr>
        <w:t xml:space="preserve">minor</w:t>
      </w:r>
      <w:r>
        <w:t xml:space="preserve">] distributee who </w:t>
      </w:r>
      <w:r>
        <w:rPr>
          <w:u w:val="single"/>
        </w:rPr>
        <w:t xml:space="preserve">is younger than 16 years of age may</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younger than 12 years of age may</w:t>
      </w:r>
      <w:r>
        <w:t xml:space="preserve">] waive citation required by this subchapter to be served on the distributee[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12 years of age or older may not waive citation required by this subchapter to be served on the distributee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202.151(b)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in a proceeding to declare heirship, testimony regarding a decedent's heirs and family history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from two disinterested and credible witnesses 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 [</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If it is shown to the court's satisfaction in a proceeding to declare heirship that, after a diligent search was made, only one disinterested and credible witness can be found who can make the required proof in the proceeding, the testimony of that witness must be taken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open court</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by deposition in accordance with Section 51.203</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by a recorded statement of facts contained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affidavit or instrument that satisfies the requirements of Section 203.001;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judgment of a court of record as specified by Section 203.001(a)(1)(B);</w:t>
      </w:r>
      <w:r>
        <w:t xml:space="preserve"> [</w:t>
      </w:r>
      <w:r>
        <w:rPr>
          <w:strike/>
        </w:rPr>
        <w:t xml:space="preserv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202.203, Estates Code, is amended to read as follows:</w:t>
      </w:r>
    </w:p>
    <w:p w:rsidR="003F3435" w:rsidRDefault="0032493E">
      <w:pPr>
        <w:spacing w:line="480" w:lineRule="auto"/>
        <w:ind w:firstLine="720"/>
        <w:jc w:val="both"/>
      </w:pPr>
      <w:r>
        <w:t xml:space="preserve">Sec.</w:t>
      </w:r>
      <w:r xml:space="preserve">
        <w:t> </w:t>
      </w:r>
      <w:r>
        <w:t xml:space="preserve">202.203.</w:t>
      </w:r>
      <w:r xml:space="preserve">
        <w:t> </w:t>
      </w:r>
      <w:r xml:space="preserve">
        <w:t> </w:t>
      </w:r>
      <w:r>
        <w:t xml:space="preserve">CORRECTION OF JUDGMENT AT REQUEST OF HEIR NOT PROPERLY SERVED.  If an heir of a decedent who is the subject of a proceeding to declare heirship is not served with citation by </w:t>
      </w:r>
      <w:r>
        <w:rPr>
          <w:u w:val="single"/>
        </w:rPr>
        <w:t xml:space="preserve">a qualified delivery method</w:t>
      </w:r>
      <w:r>
        <w:t xml:space="preserve"> [</w:t>
      </w:r>
      <w:r>
        <w:rPr>
          <w:strike/>
        </w:rPr>
        <w:t xml:space="preserve">registered or certified mail</w:t>
      </w:r>
      <w:r>
        <w:t xml:space="preserve">] or personal service in the proceeding, the heir may:</w:t>
      </w:r>
    </w:p>
    <w:p w:rsidR="003F3435" w:rsidRDefault="0032493E">
      <w:pPr>
        <w:spacing w:line="480" w:lineRule="auto"/>
        <w:ind w:firstLine="1440"/>
        <w:jc w:val="both"/>
      </w:pPr>
      <w:r>
        <w:t xml:space="preserve">(1)</w:t>
      </w:r>
      <w:r xml:space="preserve">
        <w:t> </w:t>
      </w:r>
      <w:r xml:space="preserve">
        <w:t> </w:t>
      </w:r>
      <w:r>
        <w:t xml:space="preserve">have the judgment in the proceeding corrected by bill of review:</w:t>
      </w:r>
    </w:p>
    <w:p w:rsidR="003F3435" w:rsidRDefault="0032493E">
      <w:pPr>
        <w:spacing w:line="480" w:lineRule="auto"/>
        <w:ind w:firstLine="2160"/>
        <w:jc w:val="both"/>
      </w:pPr>
      <w:r>
        <w:t xml:space="preserve">(A)</w:t>
      </w:r>
      <w:r xml:space="preserve">
        <w:t> </w:t>
      </w:r>
      <w:r xml:space="preserve">
        <w:t> </w:t>
      </w:r>
      <w:r>
        <w:t xml:space="preserve">at any time, but not later than the fourth anniversary of the date of the judgment; or</w:t>
      </w:r>
    </w:p>
    <w:p w:rsidR="003F3435" w:rsidRDefault="0032493E">
      <w:pPr>
        <w:spacing w:line="480" w:lineRule="auto"/>
        <w:ind w:firstLine="2160"/>
        <w:jc w:val="both"/>
      </w:pPr>
      <w:r>
        <w:t xml:space="preserve">(B)</w:t>
      </w:r>
      <w:r xml:space="preserve">
        <w:t> </w:t>
      </w:r>
      <w:r xml:space="preserve">
        <w:t> </w:t>
      </w:r>
      <w:r>
        <w:t xml:space="preserve">after the passage of any length of time, on proof of actual fraud; and</w:t>
      </w:r>
    </w:p>
    <w:p w:rsidR="003F3435" w:rsidRDefault="0032493E">
      <w:pPr>
        <w:spacing w:line="480" w:lineRule="auto"/>
        <w:ind w:firstLine="1440"/>
        <w:jc w:val="both"/>
      </w:pPr>
      <w:r>
        <w:t xml:space="preserve">(2)</w:t>
      </w:r>
      <w:r xml:space="preserve">
        <w:t> </w:t>
      </w:r>
      <w:r xml:space="preserve">
        <w:t> </w:t>
      </w:r>
      <w:r>
        <w:t xml:space="preserve">recover the heir's just share of the property or the value of that share from:</w:t>
      </w:r>
    </w:p>
    <w:p w:rsidR="003F3435" w:rsidRDefault="0032493E">
      <w:pPr>
        <w:spacing w:line="480" w:lineRule="auto"/>
        <w:ind w:firstLine="2160"/>
        <w:jc w:val="both"/>
      </w:pPr>
      <w:r>
        <w:t xml:space="preserve">(A)</w:t>
      </w:r>
      <w:r xml:space="preserve">
        <w:t> </w:t>
      </w:r>
      <w:r xml:space="preserve">
        <w:t> </w:t>
      </w:r>
      <w:r>
        <w:t xml:space="preserve">the heirs named in the judgment; and</w:t>
      </w:r>
    </w:p>
    <w:p w:rsidR="003F3435" w:rsidRDefault="0032493E">
      <w:pPr>
        <w:spacing w:line="480" w:lineRule="auto"/>
        <w:ind w:firstLine="2160"/>
        <w:jc w:val="both"/>
      </w:pPr>
      <w:r>
        <w:t xml:space="preserve">(B)</w:t>
      </w:r>
      <w:r xml:space="preserve">
        <w:t> </w:t>
      </w:r>
      <w:r xml:space="preserve">
        <w:t> </w:t>
      </w:r>
      <w:r>
        <w:t xml:space="preserve">those who claim under the heirs named in the judgment and who are not bona fide purchasers for value.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256.052(a), Estates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the probate of a will must state and aver the following to the extent each is known to the applicant or can, with reasonable diligence, be ascertained by the applicant:</w:t>
      </w:r>
    </w:p>
    <w:p w:rsidR="003F3435" w:rsidRDefault="0032493E">
      <w:pPr>
        <w:spacing w:line="480" w:lineRule="auto"/>
        <w:ind w:firstLine="1440"/>
        <w:jc w:val="both"/>
      </w:pPr>
      <w:r>
        <w:t xml:space="preserve">(1)</w:t>
      </w:r>
      <w:r xml:space="preserve">
        <w:t> </w:t>
      </w:r>
      <w:r xml:space="preserve">
        <w:t> </w:t>
      </w:r>
      <w:r>
        <w:t xml:space="preserve">each applicant's name and domicile;</w:t>
      </w:r>
    </w:p>
    <w:p w:rsidR="003F3435" w:rsidRDefault="0032493E">
      <w:pPr>
        <w:spacing w:line="480" w:lineRule="auto"/>
        <w:ind w:firstLine="1440"/>
        <w:jc w:val="both"/>
      </w:pPr>
      <w:r>
        <w:t xml:space="preserve">[</w:t>
      </w:r>
      <w:r>
        <w:rPr>
          <w:strike/>
        </w:rPr>
        <w:t xml:space="preserve">(1-a)</w:t>
      </w:r>
      <w:r xml:space="preserve">
        <w:rPr>
          <w:strike/>
        </w:rPr>
        <w:t> </w:t>
      </w:r>
      <w:r xml:space="preserve">
        <w:rPr>
          <w:strike/>
        </w:rPr>
        <w:t> </w:t>
      </w:r>
      <w:r>
        <w:rPr>
          <w:strike/>
        </w:rPr>
        <w:t xml:space="preserve">the last three numbers of each applicant's driver's license number and social security number, if the applicant has been issued one;</w:t>
      </w:r>
      <w:r>
        <w:t xml:space="preserve">]</w:t>
      </w:r>
    </w:p>
    <w:p w:rsidR="003F3435" w:rsidRDefault="0032493E">
      <w:pPr>
        <w:spacing w:line="480" w:lineRule="auto"/>
        <w:ind w:firstLine="1440"/>
        <w:jc w:val="both"/>
      </w:pPr>
      <w:r>
        <w:t xml:space="preserve">(2)</w:t>
      </w:r>
      <w:r xml:space="preserve">
        <w:t> </w:t>
      </w:r>
      <w:r xml:space="preserve">
        <w:t> </w:t>
      </w:r>
      <w:r>
        <w:t xml:space="preserve">the testator's name, domicile, and, if known, age, on the date of the testator's death;</w:t>
      </w:r>
    </w:p>
    <w:p w:rsidR="003F3435" w:rsidRDefault="0032493E">
      <w:pPr>
        <w:spacing w:line="480" w:lineRule="auto"/>
        <w:ind w:firstLine="1440"/>
        <w:jc w:val="both"/>
      </w:pPr>
      <w:r>
        <w:t xml:space="preserve">(2-a)</w:t>
      </w:r>
      <w:r xml:space="preserve">
        <w:t> </w:t>
      </w:r>
      <w:r xml:space="preserve">
        <w:t> </w:t>
      </w:r>
      <w:r>
        <w:t xml:space="preserve">the last three numbers of the testator's driver's license number and social security number;</w:t>
      </w:r>
    </w:p>
    <w:p w:rsidR="003F3435" w:rsidRDefault="0032493E">
      <w:pPr>
        <w:spacing w:line="480" w:lineRule="auto"/>
        <w:ind w:firstLine="1440"/>
        <w:jc w:val="both"/>
      </w:pPr>
      <w:r>
        <w:t xml:space="preserve">(3)</w:t>
      </w:r>
      <w:r xml:space="preserve">
        <w:t> </w:t>
      </w:r>
      <w:r xml:space="preserve">
        <w:t> </w:t>
      </w:r>
      <w:r>
        <w:t xml:space="preserve">the fact, date, and place of the testator's death;</w:t>
      </w:r>
    </w:p>
    <w:p w:rsidR="003F3435" w:rsidRDefault="0032493E">
      <w:pPr>
        <w:spacing w:line="480" w:lineRule="auto"/>
        <w:ind w:firstLine="1440"/>
        <w:jc w:val="both"/>
      </w:pPr>
      <w:r>
        <w:t xml:space="preserve">(4)</w:t>
      </w:r>
      <w:r xml:space="preserve">
        <w:t> </w:t>
      </w:r>
      <w:r xml:space="preserve">
        <w:t> </w:t>
      </w:r>
      <w:r>
        <w:t xml:space="preserve">facts showing that the court with which the application is filed has venue;</w:t>
      </w:r>
    </w:p>
    <w:p w:rsidR="003F3435" w:rsidRDefault="0032493E">
      <w:pPr>
        <w:spacing w:line="480" w:lineRule="auto"/>
        <w:ind w:firstLine="1440"/>
        <w:jc w:val="both"/>
      </w:pPr>
      <w:r>
        <w:t xml:space="preserve">(5)</w:t>
      </w:r>
      <w:r xml:space="preserve">
        <w:t> </w:t>
      </w:r>
      <w:r xml:space="preserve">
        <w:t> </w:t>
      </w:r>
      <w:r>
        <w:t xml:space="preserve">that the testator owned property, including a statement generally describing the property and the property's probable value;</w:t>
      </w:r>
    </w:p>
    <w:p w:rsidR="003F3435" w:rsidRDefault="0032493E">
      <w:pPr>
        <w:spacing w:line="480" w:lineRule="auto"/>
        <w:ind w:firstLine="1440"/>
        <w:jc w:val="both"/>
      </w:pPr>
      <w:r>
        <w:t xml:space="preserve">(6)</w:t>
      </w:r>
      <w:r xml:space="preserve">
        <w:t> </w:t>
      </w:r>
      <w:r xml:space="preserve">
        <w:t> </w:t>
      </w:r>
      <w:r>
        <w:t xml:space="preserve">the date of the will;</w:t>
      </w:r>
    </w:p>
    <w:p w:rsidR="003F3435" w:rsidRDefault="0032493E">
      <w:pPr>
        <w:spacing w:line="480" w:lineRule="auto"/>
        <w:ind w:firstLine="1440"/>
        <w:jc w:val="both"/>
      </w:pPr>
      <w:r>
        <w:t xml:space="preserve">(7)</w:t>
      </w:r>
      <w:r xml:space="preserve">
        <w:t> </w:t>
      </w:r>
      <w:r xml:space="preserve">
        <w:t> </w:t>
      </w:r>
      <w:r>
        <w:t xml:space="preserve">the name, state of residence, and physical address where service can be had of the executor named in the will or other person to whom the applicant desires that letters be issued;</w:t>
      </w:r>
    </w:p>
    <w:p w:rsidR="003F3435" w:rsidRDefault="0032493E">
      <w:pPr>
        <w:spacing w:line="480" w:lineRule="auto"/>
        <w:ind w:firstLine="1440"/>
        <w:jc w:val="both"/>
      </w:pPr>
      <w:r>
        <w:t xml:space="preserve">(8)</w:t>
      </w:r>
      <w:r xml:space="preserve">
        <w:t> </w:t>
      </w:r>
      <w:r xml:space="preserve">
        <w:t> </w:t>
      </w:r>
      <w:r>
        <w:t xml:space="preserve">the name of each subscribing witness to the will, if any;</w:t>
      </w:r>
    </w:p>
    <w:p w:rsidR="003F3435" w:rsidRDefault="0032493E">
      <w:pPr>
        <w:spacing w:line="480" w:lineRule="auto"/>
        <w:ind w:firstLine="1440"/>
        <w:jc w:val="both"/>
      </w:pPr>
      <w:r>
        <w:t xml:space="preserve">(9)</w:t>
      </w:r>
      <w:r xml:space="preserve">
        <w:t> </w:t>
      </w:r>
      <w:r xml:space="preserve">
        <w:t> </w:t>
      </w:r>
      <w:r>
        <w:t xml:space="preserve">whether one or more children born to or adopted by the testator after the testator executed the will survived the testator and, if so, the name of each of those children;</w:t>
      </w:r>
    </w:p>
    <w:p w:rsidR="003F3435" w:rsidRDefault="0032493E">
      <w:pPr>
        <w:spacing w:line="480" w:lineRule="auto"/>
        <w:ind w:firstLine="1440"/>
        <w:jc w:val="both"/>
      </w:pPr>
      <w:r>
        <w:t xml:space="preserve">(10)</w:t>
      </w:r>
      <w:r xml:space="preserve">
        <w:t> </w:t>
      </w:r>
      <w:r xml:space="preserve">
        <w:t> </w:t>
      </w:r>
      <w:r>
        <w:t xml:space="preserve">whether a marriage of the testator was ever dissolved after the will was made and, if so, when and from whom;</w:t>
      </w:r>
    </w:p>
    <w:p w:rsidR="003F3435" w:rsidRDefault="0032493E">
      <w:pPr>
        <w:spacing w:line="480" w:lineRule="auto"/>
        <w:ind w:firstLine="1440"/>
        <w:jc w:val="both"/>
      </w:pPr>
      <w:r>
        <w:t xml:space="preserve">(11)</w:t>
      </w:r>
      <w:r xml:space="preserve">
        <w:t> </w:t>
      </w:r>
      <w:r xml:space="preserve">
        <w:t> </w:t>
      </w:r>
      <w:r>
        <w:t xml:space="preserve">whether the state, a governmental agency of the state, or a charitable organization is named in the will as a devisee; and</w:t>
      </w:r>
    </w:p>
    <w:p w:rsidR="003F3435" w:rsidRDefault="0032493E">
      <w:pPr>
        <w:spacing w:line="480" w:lineRule="auto"/>
        <w:ind w:firstLine="1440"/>
        <w:jc w:val="both"/>
      </w:pPr>
      <w:r>
        <w:t xml:space="preserve">(12)</w:t>
      </w:r>
      <w:r xml:space="preserve">
        <w:t> </w:t>
      </w:r>
      <w:r xml:space="preserve">
        <w:t> </w:t>
      </w:r>
      <w:r>
        <w:t xml:space="preserve">that the executor named in the will, the applicant, or another person to whom the applicant desires that letters be issued is not disqualified by law from accepting the letters.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257.051(a), Estates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the probate of a will as a muniment of title must state and aver the following to the extent each is known to the applicant or can, with reasonable diligence, be ascertained by the applicant:</w:t>
      </w:r>
    </w:p>
    <w:p w:rsidR="003F3435" w:rsidRDefault="0032493E">
      <w:pPr>
        <w:spacing w:line="480" w:lineRule="auto"/>
        <w:ind w:firstLine="1440"/>
        <w:jc w:val="both"/>
      </w:pPr>
      <w:r>
        <w:t xml:space="preserve">(1)</w:t>
      </w:r>
      <w:r xml:space="preserve">
        <w:t> </w:t>
      </w:r>
      <w:r xml:space="preserve">
        <w:t> </w:t>
      </w:r>
      <w:r>
        <w:t xml:space="preserve">each applicant's name and domicile;</w:t>
      </w:r>
    </w:p>
    <w:p w:rsidR="003F3435" w:rsidRDefault="0032493E">
      <w:pPr>
        <w:spacing w:line="480" w:lineRule="auto"/>
        <w:ind w:firstLine="1440"/>
        <w:jc w:val="both"/>
      </w:pPr>
      <w:r>
        <w:t xml:space="preserve">[</w:t>
      </w:r>
      <w:r>
        <w:rPr>
          <w:strike/>
        </w:rPr>
        <w:t xml:space="preserve">(1-a)</w:t>
      </w:r>
      <w:r xml:space="preserve">
        <w:rPr>
          <w:strike/>
        </w:rPr>
        <w:t> </w:t>
      </w:r>
      <w:r xml:space="preserve">
        <w:rPr>
          <w:strike/>
        </w:rPr>
        <w:t> </w:t>
      </w:r>
      <w:r>
        <w:rPr>
          <w:strike/>
        </w:rPr>
        <w:t xml:space="preserve">the last three numbers of each applicant's driver's license number and social security number, if the applicant has been issued one;</w:t>
      </w:r>
      <w:r>
        <w:t xml:space="preserve">]</w:t>
      </w:r>
    </w:p>
    <w:p w:rsidR="003F3435" w:rsidRDefault="0032493E">
      <w:pPr>
        <w:spacing w:line="480" w:lineRule="auto"/>
        <w:ind w:firstLine="1440"/>
        <w:jc w:val="both"/>
      </w:pPr>
      <w:r>
        <w:t xml:space="preserve">(2)</w:t>
      </w:r>
      <w:r xml:space="preserve">
        <w:t> </w:t>
      </w:r>
      <w:r xml:space="preserve">
        <w:t> </w:t>
      </w:r>
      <w:r>
        <w:t xml:space="preserve">the testator's name, domicile, and, if known, age, on the date of the testator's death;</w:t>
      </w:r>
    </w:p>
    <w:p w:rsidR="003F3435" w:rsidRDefault="0032493E">
      <w:pPr>
        <w:spacing w:line="480" w:lineRule="auto"/>
        <w:ind w:firstLine="1440"/>
        <w:jc w:val="both"/>
      </w:pPr>
      <w:r>
        <w:t xml:space="preserve">(2-a)</w:t>
      </w:r>
      <w:r xml:space="preserve">
        <w:t> </w:t>
      </w:r>
      <w:r xml:space="preserve">
        <w:t> </w:t>
      </w:r>
      <w:r>
        <w:t xml:space="preserve">the last three numbers of the testator's driver's license number and social security number;</w:t>
      </w:r>
    </w:p>
    <w:p w:rsidR="003F3435" w:rsidRDefault="0032493E">
      <w:pPr>
        <w:spacing w:line="480" w:lineRule="auto"/>
        <w:ind w:firstLine="1440"/>
        <w:jc w:val="both"/>
      </w:pPr>
      <w:r>
        <w:t xml:space="preserve">(3)</w:t>
      </w:r>
      <w:r xml:space="preserve">
        <w:t> </w:t>
      </w:r>
      <w:r xml:space="preserve">
        <w:t> </w:t>
      </w:r>
      <w:r>
        <w:t xml:space="preserve">the fact, date, and place of the testator's death;</w:t>
      </w:r>
    </w:p>
    <w:p w:rsidR="003F3435" w:rsidRDefault="0032493E">
      <w:pPr>
        <w:spacing w:line="480" w:lineRule="auto"/>
        <w:ind w:firstLine="1440"/>
        <w:jc w:val="both"/>
      </w:pPr>
      <w:r>
        <w:t xml:space="preserve">(4)</w:t>
      </w:r>
      <w:r xml:space="preserve">
        <w:t> </w:t>
      </w:r>
      <w:r xml:space="preserve">
        <w:t> </w:t>
      </w:r>
      <w:r>
        <w:t xml:space="preserve">facts showing that the court with which the application is filed has venue;</w:t>
      </w:r>
    </w:p>
    <w:p w:rsidR="003F3435" w:rsidRDefault="0032493E">
      <w:pPr>
        <w:spacing w:line="480" w:lineRule="auto"/>
        <w:ind w:firstLine="1440"/>
        <w:jc w:val="both"/>
      </w:pPr>
      <w:r>
        <w:t xml:space="preserve">(5)</w:t>
      </w:r>
      <w:r xml:space="preserve">
        <w:t> </w:t>
      </w:r>
      <w:r xml:space="preserve">
        <w:t> </w:t>
      </w:r>
      <w:r>
        <w:t xml:space="preserve">that the testator owned property, including a statement generally describing the property and the property's probable value;</w:t>
      </w:r>
    </w:p>
    <w:p w:rsidR="003F3435" w:rsidRDefault="0032493E">
      <w:pPr>
        <w:spacing w:line="480" w:lineRule="auto"/>
        <w:ind w:firstLine="1440"/>
        <w:jc w:val="both"/>
      </w:pPr>
      <w:r>
        <w:t xml:space="preserve">(6)</w:t>
      </w:r>
      <w:r xml:space="preserve">
        <w:t> </w:t>
      </w:r>
      <w:r xml:space="preserve">
        <w:t> </w:t>
      </w:r>
      <w:r>
        <w:t xml:space="preserve">the date of the will;</w:t>
      </w:r>
    </w:p>
    <w:p w:rsidR="003F3435" w:rsidRDefault="0032493E">
      <w:pPr>
        <w:spacing w:line="480" w:lineRule="auto"/>
        <w:ind w:firstLine="1440"/>
        <w:jc w:val="both"/>
      </w:pPr>
      <w:r>
        <w:t xml:space="preserve">(7)</w:t>
      </w:r>
      <w:r xml:space="preserve">
        <w:t> </w:t>
      </w:r>
      <w:r xml:space="preserve">
        <w:t> </w:t>
      </w:r>
      <w:r>
        <w:t xml:space="preserve">the name, state of residence, and physical address where service can be had of the executor named in the will;</w:t>
      </w:r>
    </w:p>
    <w:p w:rsidR="003F3435" w:rsidRDefault="0032493E">
      <w:pPr>
        <w:spacing w:line="480" w:lineRule="auto"/>
        <w:ind w:firstLine="1440"/>
        <w:jc w:val="both"/>
      </w:pPr>
      <w:r>
        <w:t xml:space="preserve">(8)</w:t>
      </w:r>
      <w:r xml:space="preserve">
        <w:t> </w:t>
      </w:r>
      <w:r xml:space="preserve">
        <w:t> </w:t>
      </w:r>
      <w:r>
        <w:t xml:space="preserve">the name of each subscribing witness to the will, if any;</w:t>
      </w:r>
    </w:p>
    <w:p w:rsidR="003F3435" w:rsidRDefault="0032493E">
      <w:pPr>
        <w:spacing w:line="480" w:lineRule="auto"/>
        <w:ind w:firstLine="1440"/>
        <w:jc w:val="both"/>
      </w:pPr>
      <w:r>
        <w:t xml:space="preserve">(9)</w:t>
      </w:r>
      <w:r xml:space="preserve">
        <w:t> </w:t>
      </w:r>
      <w:r xml:space="preserve">
        <w:t> </w:t>
      </w:r>
      <w:r>
        <w:t xml:space="preserve">whether one or more children born to or adopted by the testator after the testator executed the will survived the testator and, if so, the name of each of those children;</w:t>
      </w:r>
    </w:p>
    <w:p w:rsidR="003F3435" w:rsidRDefault="0032493E">
      <w:pPr>
        <w:spacing w:line="480" w:lineRule="auto"/>
        <w:ind w:firstLine="1440"/>
        <w:jc w:val="both"/>
      </w:pPr>
      <w:r>
        <w:t xml:space="preserve">(10)</w:t>
      </w:r>
      <w:r xml:space="preserve">
        <w:t> </w:t>
      </w:r>
      <w:r xml:space="preserve">
        <w:t> </w:t>
      </w:r>
      <w:r>
        <w:t xml:space="preserve">that the testator's estate does not owe an unpaid debt, other than any debt secured by a lien on real estate, or that for another reason there is no necessity for administration of the estate;</w:t>
      </w:r>
    </w:p>
    <w:p w:rsidR="003F3435" w:rsidRDefault="0032493E">
      <w:pPr>
        <w:spacing w:line="480" w:lineRule="auto"/>
        <w:ind w:firstLine="1440"/>
        <w:jc w:val="both"/>
      </w:pPr>
      <w:r>
        <w:t xml:space="preserve">(11)</w:t>
      </w:r>
      <w:r xml:space="preserve">
        <w:t> </w:t>
      </w:r>
      <w:r xml:space="preserve">
        <w:t> </w:t>
      </w:r>
      <w:r>
        <w:t xml:space="preserve">whether a marriage of the testator was ever dissolved after the will was made and, if so, when and from whom; and</w:t>
      </w:r>
    </w:p>
    <w:p w:rsidR="003F3435" w:rsidRDefault="0032493E">
      <w:pPr>
        <w:spacing w:line="480" w:lineRule="auto"/>
        <w:ind w:firstLine="1440"/>
        <w:jc w:val="both"/>
      </w:pPr>
      <w:r>
        <w:t xml:space="preserve">(12)</w:t>
      </w:r>
      <w:r xml:space="preserve">
        <w:t> </w:t>
      </w:r>
      <w:r xml:space="preserve">
        <w:t> </w:t>
      </w:r>
      <w:r>
        <w:t xml:space="preserve">whether the state, a governmental agency of the state, or a charitable organization is named in the will as a devisee.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258.002, Estates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heir who is 16 years of age or older may waive citation required by this section to be served on the heir.</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parent, managing conservator, guardian, attorney ad litem, or guardian ad litem of an heir who is younger than 16 years of age may waive citation required by this section to be served on the heir.</w:t>
      </w:r>
      <w:r>
        <w:t xml:space="preserve"> </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301.052(a), Estates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letters of administration when no will is alleged to exist must state:</w:t>
      </w:r>
    </w:p>
    <w:p w:rsidR="003F3435" w:rsidRDefault="0032493E">
      <w:pPr>
        <w:spacing w:line="480" w:lineRule="auto"/>
        <w:ind w:firstLine="1440"/>
        <w:jc w:val="both"/>
      </w:pPr>
      <w:r>
        <w:t xml:space="preserve">(1)</w:t>
      </w:r>
      <w:r xml:space="preserve">
        <w:t> </w:t>
      </w:r>
      <w:r xml:space="preserve">
        <w:t> </w:t>
      </w:r>
      <w:r>
        <w:t xml:space="preserve">the applicant's name, domicile, and, if any, relationship to the decedent;</w:t>
      </w:r>
    </w:p>
    <w:p w:rsidR="003F3435" w:rsidRDefault="0032493E">
      <w:pPr>
        <w:spacing w:line="480" w:lineRule="auto"/>
        <w:ind w:firstLine="1440"/>
        <w:jc w:val="both"/>
      </w:pPr>
      <w:r>
        <w:t xml:space="preserve">[</w:t>
      </w:r>
      <w:r>
        <w:rPr>
          <w:strike/>
        </w:rPr>
        <w:t xml:space="preserve">(1-a)</w:t>
      </w:r>
      <w:r xml:space="preserve">
        <w:rPr>
          <w:strike/>
        </w:rPr>
        <w:t> </w:t>
      </w:r>
      <w:r xml:space="preserve">
        <w:rPr>
          <w:strike/>
        </w:rPr>
        <w:t> </w:t>
      </w:r>
      <w:r>
        <w:rPr>
          <w:strike/>
        </w:rPr>
        <w:t xml:space="preserve">the last three numbers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applicant's driver's license number, if the applicant has been issued one;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applicant's social security number, if the applicant has been issued one;</w:t>
      </w:r>
      <w:r>
        <w:t xml:space="preserve">]</w:t>
      </w:r>
    </w:p>
    <w:p w:rsidR="003F3435" w:rsidRDefault="0032493E">
      <w:pPr>
        <w:spacing w:line="480" w:lineRule="auto"/>
        <w:ind w:firstLine="1440"/>
        <w:jc w:val="both"/>
      </w:pPr>
      <w:r>
        <w:t xml:space="preserve">(2)</w:t>
      </w:r>
      <w:r xml:space="preserve">
        <w:t> </w:t>
      </w:r>
      <w:r xml:space="preserve">
        <w:t> </w:t>
      </w:r>
      <w:r>
        <w:t xml:space="preserve">the decedent's name and that the decedent died intestate;</w:t>
      </w:r>
    </w:p>
    <w:p w:rsidR="003F3435" w:rsidRDefault="0032493E">
      <w:pPr>
        <w:spacing w:line="480" w:lineRule="auto"/>
        <w:ind w:firstLine="1440"/>
        <w:jc w:val="both"/>
      </w:pPr>
      <w:r>
        <w:t xml:space="preserve">(2-a)</w:t>
      </w:r>
      <w:r xml:space="preserve">
        <w:t> </w:t>
      </w:r>
      <w:r xml:space="preserve">
        <w:t> </w:t>
      </w:r>
      <w:r>
        <w:t xml:space="preserve">if known by the applicant at the time the applicant files the application, the last three numbers of the decedent's driver's license number and social security number;</w:t>
      </w:r>
    </w:p>
    <w:p w:rsidR="003F3435" w:rsidRDefault="0032493E">
      <w:pPr>
        <w:spacing w:line="480" w:lineRule="auto"/>
        <w:ind w:firstLine="1440"/>
        <w:jc w:val="both"/>
      </w:pPr>
      <w:r>
        <w:t xml:space="preserve">(3)</w:t>
      </w:r>
      <w:r xml:space="preserve">
        <w:t> </w:t>
      </w:r>
      <w:r xml:space="preserve">
        <w:t> </w:t>
      </w:r>
      <w:r>
        <w:t xml:space="preserve">the fact, date, and place of the decedent's death;</w:t>
      </w:r>
    </w:p>
    <w:p w:rsidR="003F3435" w:rsidRDefault="0032493E">
      <w:pPr>
        <w:spacing w:line="480" w:lineRule="auto"/>
        <w:ind w:firstLine="1440"/>
        <w:jc w:val="both"/>
      </w:pPr>
      <w:r>
        <w:t xml:space="preserve">(4)</w:t>
      </w:r>
      <w:r xml:space="preserve">
        <w:t> </w:t>
      </w:r>
      <w:r xml:space="preserve">
        <w:t> </w:t>
      </w:r>
      <w:r>
        <w:t xml:space="preserve">facts necessary to show that the court with which the application is filed has venue;</w:t>
      </w:r>
    </w:p>
    <w:p w:rsidR="003F3435" w:rsidRDefault="0032493E">
      <w:pPr>
        <w:spacing w:line="480" w:lineRule="auto"/>
        <w:ind w:firstLine="1440"/>
        <w:jc w:val="both"/>
      </w:pPr>
      <w:r>
        <w:t xml:space="preserve">(5)</w:t>
      </w:r>
      <w:r xml:space="preserve">
        <w:t> </w:t>
      </w:r>
      <w:r xml:space="preserve">
        <w:t> </w:t>
      </w:r>
      <w:r>
        <w:t xml:space="preserve">whether the decedent owned property and, if so, include a statement of the property's probable value;</w:t>
      </w:r>
    </w:p>
    <w:p w:rsidR="003F3435" w:rsidRDefault="0032493E">
      <w:pPr>
        <w:spacing w:line="480" w:lineRule="auto"/>
        <w:ind w:firstLine="1440"/>
        <w:jc w:val="both"/>
      </w:pPr>
      <w:r>
        <w:t xml:space="preserve">(6)</w:t>
      </w:r>
      <w:r xml:space="preserve">
        <w:t> </w:t>
      </w:r>
      <w:r xml:space="preserve">
        <w:t> </w:t>
      </w:r>
      <w:r>
        <w:t xml:space="preserve">the name and address, if known, whether the heir is an adult or minor, and the relationship to the decedent of each of the decedent's heirs;</w:t>
      </w:r>
    </w:p>
    <w:p w:rsidR="003F3435" w:rsidRDefault="0032493E">
      <w:pPr>
        <w:spacing w:line="480" w:lineRule="auto"/>
        <w:ind w:firstLine="1440"/>
        <w:jc w:val="both"/>
      </w:pPr>
      <w:r>
        <w:t xml:space="preserve">(7)</w:t>
      </w:r>
      <w:r xml:space="preserve">
        <w:t> </w:t>
      </w:r>
      <w:r xml:space="preserve">
        <w:t> </w:t>
      </w:r>
      <w:r>
        <w:t xml:space="preserve">if known by the applicant at the time the applicant files the application, whether one or more children were born to or adopted by the decedent and, if so, the name, birth date, and place of birth of each child;</w:t>
      </w:r>
    </w:p>
    <w:p w:rsidR="003F3435" w:rsidRDefault="0032493E">
      <w:pPr>
        <w:spacing w:line="480" w:lineRule="auto"/>
        <w:ind w:firstLine="1440"/>
        <w:jc w:val="both"/>
      </w:pPr>
      <w:r>
        <w:t xml:space="preserve">(8)</w:t>
      </w:r>
      <w:r xml:space="preserve">
        <w:t> </w:t>
      </w:r>
      <w:r xml:space="preserve">
        <w:t> </w:t>
      </w:r>
      <w:r>
        <w:t xml:space="preserve">if known by the applicant at the time the applicant files the application, whether the decedent was ever divorced and, if so, when and from whom;</w:t>
      </w:r>
    </w:p>
    <w:p w:rsidR="003F3435" w:rsidRDefault="0032493E">
      <w:pPr>
        <w:spacing w:line="480" w:lineRule="auto"/>
        <w:ind w:firstLine="1440"/>
        <w:jc w:val="both"/>
      </w:pPr>
      <w:r>
        <w:t xml:space="preserve">(9)</w:t>
      </w:r>
      <w:r xml:space="preserve">
        <w:t> </w:t>
      </w:r>
      <w:r xml:space="preserve">
        <w:t> </w:t>
      </w:r>
      <w:r>
        <w:t xml:space="preserve">that a necessity exists for administration of the decedent's estate and an allegation of the facts that show that necessity; and</w:t>
      </w:r>
    </w:p>
    <w:p w:rsidR="003F3435" w:rsidRDefault="0032493E">
      <w:pPr>
        <w:spacing w:line="480" w:lineRule="auto"/>
        <w:ind w:firstLine="1440"/>
        <w:jc w:val="both"/>
      </w:pPr>
      <w:r>
        <w:t xml:space="preserve">(10)</w:t>
      </w:r>
      <w:r xml:space="preserve">
        <w:t> </w:t>
      </w:r>
      <w:r xml:space="preserve">
        <w:t> </w:t>
      </w:r>
      <w:r>
        <w:t xml:space="preserve">that the applicant is not disqualified by law from acting as administrator.</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305.001, Estates Code, is amended to read as follows:</w:t>
      </w: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means a bond required by this chapter to be given by a person appointed to serve as a personal representative.</w:t>
      </w:r>
    </w:p>
    <w:p w:rsidR="003F3435" w:rsidRDefault="0032493E">
      <w:pPr>
        <w:spacing w:line="480" w:lineRule="auto"/>
        <w:ind w:firstLine="1440"/>
        <w:jc w:val="both"/>
      </w:pPr>
      <w:r>
        <w:t xml:space="preserve">(2)</w:t>
      </w:r>
      <w:r xml:space="preserve">
        <w:t> </w:t>
      </w:r>
      <w:r xml:space="preserve">
        <w:t> </w:t>
      </w:r>
      <w:r>
        <w:t xml:space="preserve">"Oath" means an oath </w:t>
      </w:r>
      <w:r>
        <w:rPr>
          <w:u w:val="single"/>
        </w:rPr>
        <w:t xml:space="preserve">that may</w:t>
      </w:r>
      <w:r>
        <w:t xml:space="preserve"> [</w:t>
      </w:r>
      <w:r>
        <w:rPr>
          <w:strike/>
        </w:rPr>
        <w:t xml:space="preserve">required by this chapter to</w:t>
      </w:r>
      <w:r>
        <w:t xml:space="preserve">] be taken by a person appointed to serve as a personal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"Declaration" means a written declaration that may be made and signed by a person appointed to serve as a personal representative.</w:t>
      </w:r>
      <w:r>
        <w:t xml:space="preserve"> </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305.002, Estates Code, is amended to read as follows:</w:t>
      </w: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MANNER OF QUALIFICATION OF PERSONAL REPRESENTATIVE.  (a)</w:t>
      </w:r>
      <w:r xml:space="preserve">
        <w:t> </w:t>
      </w:r>
      <w:r xml:space="preserve">
        <w:t> </w:t>
      </w:r>
      <w:r>
        <w:t xml:space="preserve">A personal representative, other than an executor described by Subsection (b), is considered to have qualified when the representative has:</w:t>
      </w:r>
    </w:p>
    <w:p w:rsidR="003F3435" w:rsidRDefault="0032493E">
      <w:pPr>
        <w:spacing w:line="480" w:lineRule="auto"/>
        <w:ind w:firstLine="1440"/>
        <w:jc w:val="both"/>
      </w:pPr>
      <w:r>
        <w:t xml:space="preserve">(1)</w:t>
      </w:r>
      <w:r xml:space="preserve">
        <w:t> </w:t>
      </w:r>
      <w:r xml:space="preserve">
        <w:t> </w:t>
      </w:r>
      <w:r>
        <w:t xml:space="preserve">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1440"/>
        <w:jc w:val="both"/>
      </w:pPr>
      <w:r>
        <w:t xml:space="preserve">(2)</w:t>
      </w:r>
      <w:r xml:space="preserve">
        <w:t> </w:t>
      </w:r>
      <w:r xml:space="preserve">
        <w:t> </w:t>
      </w:r>
      <w:r>
        <w:t xml:space="preserve">filed the required bond with the clerk; and</w:t>
      </w:r>
    </w:p>
    <w:p w:rsidR="003F3435" w:rsidRDefault="0032493E">
      <w:pPr>
        <w:spacing w:line="480" w:lineRule="auto"/>
        <w:ind w:firstLine="1440"/>
        <w:jc w:val="both"/>
      </w:pPr>
      <w:r>
        <w:t xml:space="preserve">(3)</w:t>
      </w:r>
      <w:r xml:space="preserve">
        <w:t> </w:t>
      </w:r>
      <w:r xml:space="preserve">
        <w:t> </w:t>
      </w:r>
      <w:r>
        <w:t xml:space="preserve">obtained the judge's approval of the bond.</w:t>
      </w:r>
    </w:p>
    <w:p w:rsidR="003F3435" w:rsidRDefault="0032493E">
      <w:pPr>
        <w:spacing w:line="480" w:lineRule="auto"/>
        <w:ind w:firstLine="720"/>
        <w:jc w:val="both"/>
      </w:pPr>
      <w:r>
        <w:t xml:space="preserve">(b)</w:t>
      </w:r>
      <w:r xml:space="preserve">
        <w:t> </w:t>
      </w:r>
      <w:r xml:space="preserve">
        <w:t> </w:t>
      </w:r>
      <w:r>
        <w:t xml:space="preserve">An executor who is not required to give a bond is considered to have qualified when the executor has taken and filed the oath prescribed by Subchapter B </w:t>
      </w:r>
      <w:r>
        <w:rPr>
          <w:u w:val="single"/>
        </w:rPr>
        <w:t xml:space="preserve">or made, signed, and filed the declaration prescribed by Subchapter B</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305.003, Estates Code, is amended to read as follows:</w:t>
      </w:r>
    </w:p>
    <w:p w:rsidR="003F3435" w:rsidRDefault="0032493E">
      <w:pPr>
        <w:spacing w:line="480" w:lineRule="auto"/>
        <w:ind w:firstLine="720"/>
        <w:jc w:val="both"/>
      </w:pPr>
      <w:r>
        <w:t xml:space="preserve">Sec.</w:t>
      </w:r>
      <w:r xml:space="preserve">
        <w:t> </w:t>
      </w:r>
      <w:r>
        <w:t xml:space="preserve">305.003.</w:t>
      </w:r>
      <w:r xml:space="preserve">
        <w:t> </w:t>
      </w:r>
      <w:r xml:space="preserve">
        <w:t> </w:t>
      </w:r>
      <w:r>
        <w:t xml:space="preserve">PERIOD FOR TAKING OATH </w:t>
      </w:r>
      <w:r>
        <w:rPr>
          <w:u w:val="single"/>
        </w:rPr>
        <w:t xml:space="preserve">OR MAKING AND SIGNING DECLARATION</w:t>
      </w:r>
      <w:r>
        <w:t xml:space="preserve">.</w:t>
      </w:r>
      <w:r xml:space="preserve">
        <w:t> </w:t>
      </w:r>
      <w:r xml:space="preserve">
        <w:t> </w:t>
      </w:r>
      <w:r>
        <w:t xml:space="preserve">An oath may be taken and subscribed </w:t>
      </w:r>
      <w:r>
        <w:rPr>
          <w:u w:val="single"/>
        </w:rPr>
        <w:t xml:space="preserve">or a declaration may be made and signed</w:t>
      </w:r>
      <w:r>
        <w:t xml:space="preserve"> at any time before:</w:t>
      </w:r>
    </w:p>
    <w:p w:rsidR="003F3435" w:rsidRDefault="0032493E">
      <w:pPr>
        <w:spacing w:line="480" w:lineRule="auto"/>
        <w:ind w:firstLine="1440"/>
        <w:jc w:val="both"/>
      </w:pPr>
      <w:r>
        <w:t xml:space="preserve">(1)</w:t>
      </w:r>
      <w:r xml:space="preserve">
        <w:t> </w:t>
      </w:r>
      <w:r xml:space="preserve">
        <w:t> </w:t>
      </w:r>
      <w:r>
        <w:t xml:space="preserve">the 21st day after the date of the order granting letters testamentary or of administration, as applicable; or</w:t>
      </w:r>
    </w:p>
    <w:p w:rsidR="003F3435" w:rsidRDefault="0032493E">
      <w:pPr>
        <w:spacing w:line="480" w:lineRule="auto"/>
        <w:ind w:firstLine="1440"/>
        <w:jc w:val="both"/>
      </w:pPr>
      <w:r>
        <w:t xml:space="preserve">(2)</w:t>
      </w:r>
      <w:r xml:space="preserve">
        <w:t> </w:t>
      </w:r>
      <w:r xml:space="preserve">
        <w:t> </w:t>
      </w:r>
      <w:r>
        <w:t xml:space="preserve">the letters testamentary or of administration, as applicable, are revoked for a failure to qualify within the period allowed.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Subchapter B, Chapter 305, Estates Code, is amended to read as follows:</w:t>
      </w:r>
    </w:p>
    <w:p w:rsidR="003F3435" w:rsidRDefault="0032493E">
      <w:pPr>
        <w:spacing w:line="480" w:lineRule="auto"/>
        <w:jc w:val="center"/>
      </w:pPr>
      <w:r>
        <w:t xml:space="preserve">SUBCHAPTER B. OATHS </w:t>
      </w:r>
      <w:r>
        <w:rPr>
          <w:u w:val="single"/>
        </w:rPr>
        <w:t xml:space="preserve">OR DECLARATIONS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305.051, Estates Code, is amended to read as follows:</w:t>
      </w:r>
    </w:p>
    <w:p w:rsidR="003F3435" w:rsidRDefault="0032493E">
      <w:pPr>
        <w:spacing w:line="480" w:lineRule="auto"/>
        <w:ind w:firstLine="720"/>
        <w:jc w:val="both"/>
      </w:pPr>
      <w:r>
        <w:t xml:space="preserve">Sec.</w:t>
      </w:r>
      <w:r xml:space="preserve">
        <w:t> </w:t>
      </w:r>
      <w:r>
        <w:t xml:space="preserve">305.051.</w:t>
      </w:r>
      <w:r xml:space="preserve">
        <w:t> </w:t>
      </w:r>
      <w:r xml:space="preserve">
        <w:t> </w:t>
      </w:r>
      <w:r>
        <w:t xml:space="preserve">OATH </w:t>
      </w:r>
      <w:r>
        <w:rPr>
          <w:u w:val="single"/>
        </w:rPr>
        <w:t xml:space="preserve">OR DECLARATION</w:t>
      </w:r>
      <w:r>
        <w:t xml:space="preserve"> OF EXECUTOR OR ADMINISTRATOR WITH WILL ANNEXED.  </w:t>
      </w:r>
      <w:r>
        <w:rPr>
          <w:u w:val="single"/>
        </w:rPr>
        <w:t xml:space="preserve">(a)</w:t>
      </w:r>
      <w:r>
        <w:t xml:space="preserve"> Before the issuance of letters testamentary or letters of administration with the will annexed, the person named as executor or appointed as administrator with the will annexed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named as executor or appointed as administrator with the will annexed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the writing offered for probate is the last will of ________ (insert name of testator), so far as I know or believe, and that I will well and truly perform all the duties of __________ (insert "executor of the will" or "administrator with the will annexed," as applicable) for the estate of _______ (insert name of testator).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named as executor or appointed as administrator with the will annexed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________ (insert name of "executor of the will" or "administrator with the will annexed" as it appears on the order appointing the person as executor or administrator with the will annexed), my date of birth is ________ (insert date of birth of "executor of the will" or "administrator with the will annexed," as applicable), and my address is ________ (insert street, city, state, zip code, and country of "executor of the will" or "administrator with the will annexed," as applicable). I declare under penalty of perjury that the writing offered for probate is the last will of ________ (insert name of testator), so far as I know or believe. I also solemnly declare that I will well and truly perform all the duties of ________ (insert "executor of will" or "administrator with the will annexed," as applicable) for the estate of ________ (insert name of testator).</w:t>
      </w:r>
      <w:r>
        <w:t xml:space="preserve"> </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305.052, Estates Code, is amended to read as follows:</w:t>
      </w:r>
    </w:p>
    <w:p w:rsidR="003F3435" w:rsidRDefault="0032493E">
      <w:pPr>
        <w:spacing w:line="480" w:lineRule="auto"/>
        <w:ind w:firstLine="720"/>
        <w:jc w:val="both"/>
      </w:pPr>
      <w:r>
        <w:t xml:space="preserve">Sec.</w:t>
      </w:r>
      <w:r xml:space="preserve">
        <w:t> </w:t>
      </w:r>
      <w:r>
        <w:t xml:space="preserve">305.052.</w:t>
      </w:r>
      <w:r xml:space="preserve">
        <w:t> </w:t>
      </w:r>
      <w:r xml:space="preserve">
        <w:t> </w:t>
      </w:r>
      <w:r>
        <w:t xml:space="preserve">OATH </w:t>
      </w:r>
      <w:r>
        <w:rPr>
          <w:u w:val="single"/>
        </w:rPr>
        <w:t xml:space="preserve">OR DECLARATION</w:t>
      </w:r>
      <w:r>
        <w:t xml:space="preserve"> OF ADMINISTRATOR.  </w:t>
      </w:r>
      <w:r>
        <w:rPr>
          <w:u w:val="single"/>
        </w:rPr>
        <w:t xml:space="preserve">(a)</w:t>
      </w:r>
      <w:r>
        <w:t xml:space="preserve"> Before the issuance of letters of administration, the person appointed as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___________ (insert name of decedent), deceased, died _______ (insert "without leaving any lawful will" or "leaving a lawful will, but the executor named in the will is dead or has failed to offer the will for probate or to accept and qualify as executor, within the period required," as applicable), so far as I know or believe, and that I will well and truly perform all the duties of administrator of the estate of </w:t>
      </w:r>
      <w:r>
        <w:rPr>
          <w:u w:val="single"/>
        </w:rPr>
        <w:t xml:space="preserve">________ (insert name of testator)</w:t>
      </w:r>
      <w:r>
        <w:t xml:space="preserve"> [</w:t>
      </w:r>
      <w:r>
        <w:rPr>
          <w:strike/>
        </w:rPr>
        <w:t xml:space="preserve">the deceased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administrator elects to make a declaration under this section, the person shall make and sign a declaration in substantially the following form:</w:t>
      </w:r>
    </w:p>
    <w:p w:rsidR="003F3435" w:rsidRDefault="0032493E">
      <w:pPr>
        <w:spacing w:line="480" w:lineRule="auto"/>
        <w:ind w:firstLine="720"/>
        <w:jc w:val="both"/>
      </w:pPr>
      <w:r>
        <w:rPr>
          <w:u w:val="single"/>
        </w:rPr>
        <w:t xml:space="preserve">My name is ________ (insert name of administrator as it appears on the order appointing the person as administrator), my date of birth is ________ (insert date of birth of "administrator"), and my address is ________ (insert street, city, state, zip code, and country of "administrator"). I declare under penalty of perjury that ________ (insert name of decedent), deceased, died ________ (insert "without leaving any lawful will" or "leaving a lawful will, but the executor named in the will is dead or has failed to offer the will for probate or to accept and qualify as executor, within the period required," as applicable), so far as I know or believe. I also solemnly declare that I will well and truly perform all the duties of administrator of the estate of ________ (insert name of decedent).</w:t>
      </w:r>
      <w:r>
        <w:t xml:space="preserve"> </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305.053, Estates Code, is amended to read as follows:</w:t>
      </w:r>
    </w:p>
    <w:p w:rsidR="003F3435" w:rsidRDefault="0032493E">
      <w:pPr>
        <w:spacing w:line="480" w:lineRule="auto"/>
        <w:ind w:firstLine="720"/>
        <w:jc w:val="both"/>
      </w:pPr>
      <w:r>
        <w:t xml:space="preserve">Sec.</w:t>
      </w:r>
      <w:r xml:space="preserve">
        <w:t> </w:t>
      </w:r>
      <w:r>
        <w:t xml:space="preserve">305.053.</w:t>
      </w:r>
      <w:r xml:space="preserve">
        <w:t> </w:t>
      </w:r>
      <w:r xml:space="preserve">
        <w:t> </w:t>
      </w:r>
      <w:r>
        <w:t xml:space="preserve">OATH </w:t>
      </w:r>
      <w:r>
        <w:rPr>
          <w:u w:val="single"/>
        </w:rPr>
        <w:t xml:space="preserve">OR DECLARATION</w:t>
      </w:r>
      <w:r>
        <w:t xml:space="preserve"> OF TEMPORARY ADMINISTRATOR.  </w:t>
      </w:r>
      <w:r>
        <w:rPr>
          <w:u w:val="single"/>
        </w:rPr>
        <w:t xml:space="preserve">(a)</w:t>
      </w:r>
      <w:r>
        <w:t xml:space="preserve"> Before the issuance of temporary letters of administration, the person appointed as temporary administrator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take and subscribe an oath </w:t>
      </w:r>
      <w:r>
        <w:rPr>
          <w:u w:val="single"/>
        </w:rPr>
        <w:t xml:space="preserve">as prescribed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and sign a declaration as prescribed by Subsection (c).</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person appointed as temporary administrator elects to take an oath under this section, the person shall take and subscribe an oath</w:t>
      </w:r>
      <w:r>
        <w:t xml:space="preserve"> in substantially the following form:</w:t>
      </w:r>
    </w:p>
    <w:p w:rsidR="003F3435" w:rsidRDefault="0032493E">
      <w:pPr>
        <w:spacing w:line="480" w:lineRule="auto"/>
        <w:ind w:firstLine="720"/>
        <w:jc w:val="both"/>
      </w:pPr>
      <w:r>
        <w:t xml:space="preserve">I do solemnly swear that I will well and truly perform the duties of temporary administrator of the estate of __________ (insert name of decedent), deceased, in accordance with the law, and with the order of the court appointing me as temporary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appointed as temporary administrator elects to make a declaration under this section, the person shall make and sign a declaration in substantially the following form:</w:t>
      </w:r>
      <w:r>
        <w:t xml:space="preserve"> </w:t>
      </w:r>
    </w:p>
    <w:p w:rsidR="003F3435" w:rsidRDefault="0032493E">
      <w:pPr>
        <w:spacing w:line="480" w:lineRule="auto"/>
        <w:ind w:firstLine="720"/>
        <w:jc w:val="both"/>
      </w:pPr>
      <w:r>
        <w:rPr>
          <w:u w:val="single"/>
        </w:rPr>
        <w:t xml:space="preserve">My name is _______ (insert name of temporary administrator as it appears on the order appointing the person as temporary administrator), my date of birth is _______ (insert date of birth of "temporary administrator"), and my address is _______ (insert street, city, state, zip code, and country of "temporary administrator"). I solemnly declare that I will well and truly perform all the duties of temporary administrator of the estate of _______ (insert name of decedent), in accordance with the law, and with the order of the court appointing me as temporary administrator.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305.055, Estates Code, is amended to read as follows:</w:t>
      </w:r>
    </w:p>
    <w:p w:rsidR="003F3435" w:rsidRDefault="0032493E">
      <w:pPr>
        <w:spacing w:line="480" w:lineRule="auto"/>
        <w:ind w:firstLine="720"/>
        <w:jc w:val="both"/>
      </w:pPr>
      <w:r>
        <w:t xml:space="preserve">Sec.</w:t>
      </w:r>
      <w:r xml:space="preserve">
        <w:t> </w:t>
      </w:r>
      <w:r>
        <w:t xml:space="preserve">305.055.</w:t>
      </w:r>
      <w:r xml:space="preserve">
        <w:t> </w:t>
      </w:r>
      <w:r xml:space="preserve">
        <w:t> </w:t>
      </w:r>
      <w:r>
        <w:t xml:space="preserve">FILING AND RECORDING OF OATH </w:t>
      </w:r>
      <w:r>
        <w:rPr>
          <w:u w:val="single"/>
        </w:rPr>
        <w:t xml:space="preserve">OR DECLARATION</w:t>
      </w:r>
      <w:r>
        <w:t xml:space="preserve">.</w:t>
      </w:r>
      <w:r xml:space="preserve">
        <w:t> </w:t>
      </w:r>
      <w:r xml:space="preserve">
        <w:t> </w:t>
      </w:r>
      <w:r>
        <w:t xml:space="preserve">An oath </w:t>
      </w:r>
      <w:r>
        <w:rPr>
          <w:u w:val="single"/>
        </w:rPr>
        <w:t xml:space="preserve">or declaration</w:t>
      </w:r>
      <w:r>
        <w:t xml:space="preserve"> shall be:</w:t>
      </w:r>
    </w:p>
    <w:p w:rsidR="003F3435" w:rsidRDefault="0032493E">
      <w:pPr>
        <w:spacing w:line="480" w:lineRule="auto"/>
        <w:ind w:firstLine="1440"/>
        <w:jc w:val="both"/>
      </w:pPr>
      <w:r>
        <w:t xml:space="preserve">(1)</w:t>
      </w:r>
      <w:r xml:space="preserve">
        <w:t> </w:t>
      </w:r>
      <w:r xml:space="preserve">
        <w:t> </w:t>
      </w:r>
      <w:r>
        <w:t xml:space="preserve">filed with the clerk of the court granting the letters testamentary or of administration, as applicable; and</w:t>
      </w:r>
    </w:p>
    <w:p w:rsidR="003F3435" w:rsidRDefault="0032493E">
      <w:pPr>
        <w:spacing w:line="480" w:lineRule="auto"/>
        <w:ind w:firstLine="1440"/>
        <w:jc w:val="both"/>
      </w:pPr>
      <w:r>
        <w:t xml:space="preserve">(2)</w:t>
      </w:r>
      <w:r xml:space="preserve">
        <w:t> </w:t>
      </w:r>
      <w:r xml:space="preserve">
        <w:t> </w:t>
      </w:r>
      <w:r>
        <w:t xml:space="preserve">recorded in the judge's probate docket.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308.002(d), Estates Code, is amended to read as follows:</w:t>
      </w:r>
    </w:p>
    <w:p w:rsidR="003F3435" w:rsidRDefault="0032493E">
      <w:pPr>
        <w:spacing w:line="480" w:lineRule="auto"/>
        <w:ind w:firstLine="720"/>
        <w:jc w:val="both"/>
      </w:pPr>
      <w:r>
        <w:t xml:space="preserve">(d)</w:t>
      </w:r>
      <w:r xml:space="preserve">
        <w:t> </w:t>
      </w:r>
      <w:r xml:space="preserve">
        <w:t> </w:t>
      </w:r>
      <w:r>
        <w:t xml:space="preserve">The notice required by this section must be sent by </w:t>
      </w:r>
      <w:r>
        <w:rPr>
          <w:u w:val="single"/>
        </w:rPr>
        <w:t xml:space="preserve">a qualified delivery method</w:t>
      </w:r>
      <w:r>
        <w:t xml:space="preserve"> [</w:t>
      </w:r>
      <w:r>
        <w:rPr>
          <w:strike/>
        </w:rPr>
        <w:t xml:space="preserve">registered or certified mail, return receipt requested</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308.051(a), Estates Code, is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testamentary or of administration, a personal representative of an estate shall provide notice requiring each person who has a claim against the estate to present the claim within the period prescribed by law by:</w:t>
      </w:r>
    </w:p>
    <w:p w:rsidR="003F3435" w:rsidRDefault="0032493E">
      <w:pPr>
        <w:spacing w:line="480" w:lineRule="auto"/>
        <w:ind w:firstLine="1440"/>
        <w:jc w:val="both"/>
      </w:pPr>
      <w:r>
        <w:t xml:space="preserve">(1)</w:t>
      </w:r>
      <w:r xml:space="preserve">
        <w:t> </w:t>
      </w:r>
      <w:r xml:space="preserve">
        <w:t> </w:t>
      </w:r>
      <w:r>
        <w:t xml:space="preserve">having the notice published in a newspaper of general circulation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if the decedent remitted or should have remitted taxes administered by the comptroller, sending the notice to the comptroller by </w:t>
      </w:r>
      <w:r>
        <w:rPr>
          <w:u w:val="single"/>
        </w:rPr>
        <w:t xml:space="preserve">a qualified delivery method</w:t>
      </w:r>
      <w:r>
        <w:t xml:space="preserve"> [</w:t>
      </w:r>
      <w:r>
        <w:rPr>
          <w:strike/>
        </w:rPr>
        <w:t xml:space="preserve">certified or registered mail</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308.053(c) and (d), Estates Code, are amended to read as follows:</w:t>
      </w:r>
    </w:p>
    <w:p w:rsidR="003F3435" w:rsidRDefault="0032493E">
      <w:pPr>
        <w:spacing w:line="480" w:lineRule="auto"/>
        <w:ind w:firstLine="720"/>
        <w:jc w:val="both"/>
      </w:pPr>
      <w:r>
        <w:t xml:space="preserve">(c)</w:t>
      </w:r>
      <w:r xml:space="preserve">
        <w:t> </w:t>
      </w:r>
      <w:r xml:space="preserve">
        <w:t> </w:t>
      </w:r>
      <w:r>
        <w:t xml:space="preserve">Notice provided under this section must be:</w:t>
      </w:r>
    </w:p>
    <w:p w:rsidR="003F3435" w:rsidRDefault="0032493E">
      <w:pPr>
        <w:spacing w:line="480" w:lineRule="auto"/>
        <w:ind w:firstLine="1440"/>
        <w:jc w:val="both"/>
      </w:pPr>
      <w:r>
        <w:t xml:space="preserve">(1)</w:t>
      </w:r>
      <w:r xml:space="preserve">
        <w:t> </w:t>
      </w:r>
      <w:r xml:space="preserve">
        <w:t> </w:t>
      </w:r>
      <w:r>
        <w:t xml:space="preserve">sent by </w:t>
      </w:r>
      <w:r>
        <w:rPr>
          <w:u w:val="single"/>
        </w:rPr>
        <w:t xml:space="preserve">a qualified delivery method</w:t>
      </w:r>
      <w:r>
        <w:t xml:space="preserve"> [</w:t>
      </w:r>
      <w:r>
        <w:rPr>
          <w:strike/>
        </w:rPr>
        <w:t xml:space="preserve">certified or registered mail, return receipt requested</w:t>
      </w:r>
      <w:r>
        <w:t xml:space="preserve">]; and</w:t>
      </w:r>
    </w:p>
    <w:p w:rsidR="003F3435" w:rsidRDefault="0032493E">
      <w:pPr>
        <w:spacing w:line="480" w:lineRule="auto"/>
        <w:ind w:firstLine="1440"/>
        <w:jc w:val="both"/>
      </w:pPr>
      <w:r>
        <w:t xml:space="preserve">(2)</w:t>
      </w:r>
      <w:r xml:space="preserve">
        <w:t> </w:t>
      </w:r>
      <w:r xml:space="preserve">
        <w:t> </w:t>
      </w:r>
      <w:r>
        <w:t xml:space="preserve">addressed to the record holder of the claim at the record holder's last known post office address.</w:t>
      </w:r>
    </w:p>
    <w:p w:rsidR="003F3435" w:rsidRDefault="0032493E">
      <w:pPr>
        <w:spacing w:line="480" w:lineRule="auto"/>
        <w:ind w:firstLine="720"/>
        <w:jc w:val="both"/>
      </w:pPr>
      <w:r>
        <w:t xml:space="preserve">(d)</w:t>
      </w:r>
      <w:r xml:space="preserve">
        <w:t> </w:t>
      </w:r>
      <w:r xml:space="preserve">
        <w:t> </w:t>
      </w:r>
      <w:r>
        <w:t xml:space="preserve">The following shall be filed with the clerk of the court in which the letters testamentary or of administration were issued:</w:t>
      </w:r>
    </w:p>
    <w:p w:rsidR="003F3435" w:rsidRDefault="0032493E">
      <w:pPr>
        <w:spacing w:line="480" w:lineRule="auto"/>
        <w:ind w:firstLine="1440"/>
        <w:jc w:val="both"/>
      </w:pPr>
      <w:r>
        <w:t xml:space="preserve">(1)</w:t>
      </w:r>
      <w:r xml:space="preserve">
        <w:t> </w:t>
      </w:r>
      <w:r xml:space="preserve">
        <w:t> </w:t>
      </w:r>
      <w:r>
        <w:t xml:space="preserve">a copy of each notice and of each return receipt </w:t>
      </w:r>
      <w:r>
        <w:rPr>
          <w:u w:val="single"/>
        </w:rPr>
        <w:t xml:space="preserve">or other proof of delivery receipt</w:t>
      </w:r>
      <w:r>
        <w:t xml:space="preserve">; and</w:t>
      </w:r>
    </w:p>
    <w:p w:rsidR="003F3435" w:rsidRDefault="0032493E">
      <w:pPr>
        <w:spacing w:line="480" w:lineRule="auto"/>
        <w:ind w:firstLine="1440"/>
        <w:jc w:val="both"/>
      </w:pPr>
      <w:r>
        <w:t xml:space="preserve">(2)</w:t>
      </w:r>
      <w:r xml:space="preserve">
        <w:t> </w:t>
      </w:r>
      <w:r xml:space="preserve">
        <w:t> </w:t>
      </w:r>
      <w:r>
        <w:t xml:space="preserve">the personal representative's affidavit stating:</w:t>
      </w:r>
    </w:p>
    <w:p w:rsidR="003F3435" w:rsidRDefault="0032493E">
      <w:pPr>
        <w:spacing w:line="480" w:lineRule="auto"/>
        <w:ind w:firstLine="2160"/>
        <w:jc w:val="both"/>
      </w:pPr>
      <w:r>
        <w:t xml:space="preserve">(A)</w:t>
      </w:r>
      <w:r xml:space="preserve">
        <w:t> </w:t>
      </w:r>
      <w:r xml:space="preserve">
        <w:t> </w:t>
      </w:r>
      <w:r>
        <w:t xml:space="preserve">that the notice was </w:t>
      </w:r>
      <w:r>
        <w:rPr>
          <w:u w:val="single"/>
        </w:rPr>
        <w:t xml:space="preserve">sent</w:t>
      </w:r>
      <w:r>
        <w:t xml:space="preserve"> [</w:t>
      </w:r>
      <w:r>
        <w:rPr>
          <w:strike/>
        </w:rPr>
        <w:t xml:space="preserve">mailed</w:t>
      </w:r>
      <w:r>
        <w:t xml:space="preserve">] as required by law; and</w:t>
      </w:r>
    </w:p>
    <w:p w:rsidR="003F3435" w:rsidRDefault="0032493E">
      <w:pPr>
        <w:spacing w:line="480" w:lineRule="auto"/>
        <w:ind w:firstLine="2160"/>
        <w:jc w:val="both"/>
      </w:pPr>
      <w:r>
        <w:t xml:space="preserve">(B)</w:t>
      </w:r>
      <w:r xml:space="preserve">
        <w:t> </w:t>
      </w:r>
      <w:r xml:space="preserve">
        <w:t> </w:t>
      </w:r>
      <w:r>
        <w:t xml:space="preserve">the name of the person to whom the notice was </w:t>
      </w:r>
      <w:r>
        <w:rPr>
          <w:u w:val="single"/>
        </w:rPr>
        <w:t xml:space="preserve">sent</w:t>
      </w:r>
      <w:r>
        <w:t xml:space="preserve"> [</w:t>
      </w:r>
      <w:r>
        <w:rPr>
          <w:strike/>
        </w:rPr>
        <w:t xml:space="preserve">mailed</w:t>
      </w:r>
      <w:r>
        <w:t xml:space="preserve">], if that name is not shown on the notice or receipt.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308.054(a), Estates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before an estate administration is closed, a personal representative may give notice by </w:t>
      </w:r>
      <w:r>
        <w:rPr>
          <w:u w:val="single"/>
        </w:rPr>
        <w:t xml:space="preserve">a qualified delivery method</w:t>
      </w:r>
      <w:r>
        <w:t xml:space="preserve"> [</w:t>
      </w:r>
      <w:r>
        <w:rPr>
          <w:strike/>
        </w:rPr>
        <w:t xml:space="preserve">certified or registered mail, return receipt requested,</w:t>
      </w:r>
      <w:r>
        <w:t xml:space="preserve">] to an unsecured creditor who has a claim for money against the estate.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356.105(a), Estates Code, is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successful bid or contract for the</w:t>
      </w:r>
      <w:r>
        <w:t xml:space="preserve"> sale of estate personal property shall be reported to the court.</w:t>
      </w:r>
      <w:r xml:space="preserve">
        <w:t> </w:t>
      </w:r>
      <w:r xml:space="preserve">
        <w:t> </w:t>
      </w:r>
      <w:r>
        <w:t xml:space="preserve">The laws regulating the approval or disapproval of a sale of real estate apply to the sale, except that a conveyance is not required.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356.654(b), Estates Code, is amended to read as follows:</w:t>
      </w:r>
    </w:p>
    <w:p w:rsidR="003F3435" w:rsidRDefault="0032493E">
      <w:pPr>
        <w:spacing w:line="480" w:lineRule="auto"/>
        <w:ind w:firstLine="720"/>
        <w:jc w:val="both"/>
      </w:pPr>
      <w:r>
        <w:t xml:space="preserve">(b)</w:t>
      </w:r>
      <w:r xml:space="preserve">
        <w:t> </w:t>
      </w:r>
      <w:r xml:space="preserve">
        <w:t> </w:t>
      </w:r>
      <w:r>
        <w:t xml:space="preserve">Before purchasing estate property as authorized by Subsection (a), the personal representative shall give notice of the purchase by </w:t>
      </w:r>
      <w:r>
        <w:rPr>
          <w:u w:val="single"/>
        </w:rPr>
        <w:t xml:space="preserve">a qualified delivery method</w:t>
      </w:r>
      <w:r>
        <w:t xml:space="preserve"> [</w:t>
      </w:r>
      <w:r>
        <w:rPr>
          <w:strike/>
        </w:rPr>
        <w:t xml:space="preserve">certified mail, return receipt requested</w:t>
      </w:r>
      <w:r>
        <w:t xml:space="preserve">], unless the court requires another form of notice, to:</w:t>
      </w:r>
    </w:p>
    <w:p w:rsidR="003F3435" w:rsidRDefault="0032493E">
      <w:pPr>
        <w:spacing w:line="480" w:lineRule="auto"/>
        <w:ind w:firstLine="1440"/>
        <w:jc w:val="both"/>
      </w:pPr>
      <w:r>
        <w:t xml:space="preserve">(1)</w:t>
      </w:r>
      <w:r xml:space="preserve">
        <w:t> </w:t>
      </w:r>
      <w:r xml:space="preserve">
        <w:t> </w:t>
      </w:r>
      <w:r>
        <w:t xml:space="preserve">each distributee of the estate; and</w:t>
      </w:r>
    </w:p>
    <w:p w:rsidR="003F3435" w:rsidRDefault="0032493E">
      <w:pPr>
        <w:spacing w:line="480" w:lineRule="auto"/>
        <w:ind w:firstLine="1440"/>
        <w:jc w:val="both"/>
      </w:pPr>
      <w:r>
        <w:t xml:space="preserve">(2)</w:t>
      </w:r>
      <w:r xml:space="preserve">
        <w:t> </w:t>
      </w:r>
      <w:r xml:space="preserve">
        <w:t> </w:t>
      </w:r>
      <w:r>
        <w:t xml:space="preserve">each creditor whose claim remains unsettled after being presented within six months of the date letters testamentary or of administration are originally granted.</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361.052(b), Estates Code, is amended to read as follows:</w:t>
      </w:r>
    </w:p>
    <w:p w:rsidR="003F3435" w:rsidRDefault="0032493E">
      <w:pPr>
        <w:spacing w:line="480" w:lineRule="auto"/>
        <w:ind w:firstLine="720"/>
        <w:jc w:val="both"/>
      </w:pPr>
      <w:r>
        <w:t xml:space="preserve">(b)</w:t>
      </w:r>
      <w:r xml:space="preserve">
        <w:t> </w:t>
      </w:r>
      <w:r xml:space="preserve">
        <w:t> </w:t>
      </w:r>
      <w:r>
        <w:t xml:space="preserve">If a personal representative, as executor or administrator, fails to timely file the affidavit or certificate required by Section 308.004, the court, on the court's own motion, may remove the personal representative after providing 30 days' written notice to the personal representative to answer at a time and place set in the notice, by </w:t>
      </w:r>
      <w:r>
        <w:rPr>
          <w:u w:val="single"/>
        </w:rPr>
        <w:t xml:space="preserve">a qualified delivery method</w:t>
      </w:r>
      <w:r>
        <w:t xml:space="preserve"> [</w:t>
      </w:r>
      <w:r>
        <w:rPr>
          <w:strike/>
        </w:rPr>
        <w:t xml:space="preserve">certified mail, return receipt requested,</w:t>
      </w:r>
      <w:r>
        <w:t xml:space="preserve">] to:</w:t>
      </w:r>
    </w:p>
    <w:p w:rsidR="003F3435" w:rsidRDefault="0032493E">
      <w:pPr>
        <w:spacing w:line="480" w:lineRule="auto"/>
        <w:ind w:firstLine="1440"/>
        <w:jc w:val="both"/>
      </w:pPr>
      <w:r>
        <w:t xml:space="preserve">(1)</w:t>
      </w:r>
      <w:r xml:space="preserve">
        <w:t> </w:t>
      </w:r>
      <w:r xml:space="preserve">
        <w:t> </w:t>
      </w:r>
      <w:r>
        <w:t xml:space="preserve">the representative's last known address; and</w:t>
      </w:r>
    </w:p>
    <w:p w:rsidR="003F3435" w:rsidRDefault="0032493E">
      <w:pPr>
        <w:spacing w:line="480" w:lineRule="auto"/>
        <w:ind w:firstLine="1440"/>
        <w:jc w:val="both"/>
      </w:pPr>
      <w:r>
        <w:t xml:space="preserve">(2)</w:t>
      </w:r>
      <w:r xml:space="preserve">
        <w:t> </w:t>
      </w:r>
      <w:r xml:space="preserve">
        <w:t> </w:t>
      </w:r>
      <w:r>
        <w:t xml:space="preserve">the last known address of the representative's attorney of record.</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362.005(b) and (c), Estates Code, are amended to read as follows:</w:t>
      </w:r>
    </w:p>
    <w:p w:rsidR="003F3435" w:rsidRDefault="0032493E">
      <w:pPr>
        <w:spacing w:line="480" w:lineRule="auto"/>
        <w:ind w:firstLine="720"/>
        <w:jc w:val="both"/>
      </w:pPr>
      <w:r>
        <w:t xml:space="preserve">(b)</w:t>
      </w:r>
      <w:r xml:space="preserve">
        <w:t> </w:t>
      </w:r>
      <w:r xml:space="preserve">
        <w:t> </w:t>
      </w:r>
      <w:r>
        <w:t xml:space="preserve">Citation issued under Subsection (a) must:</w:t>
      </w:r>
    </w:p>
    <w:p w:rsidR="003F3435" w:rsidRDefault="0032493E">
      <w:pPr>
        <w:spacing w:line="480" w:lineRule="auto"/>
        <w:ind w:firstLine="1440"/>
        <w:jc w:val="both"/>
      </w:pPr>
      <w:r>
        <w:t xml:space="preserve">(1)</w:t>
      </w:r>
      <w:r xml:space="preserve">
        <w:t> </w:t>
      </w:r>
      <w:r xml:space="preserve">
        <w:t> </w:t>
      </w:r>
      <w:r>
        <w:t xml:space="preserve">contain:</w:t>
      </w:r>
    </w:p>
    <w:p w:rsidR="003F3435" w:rsidRDefault="0032493E">
      <w:pPr>
        <w:spacing w:line="480" w:lineRule="auto"/>
        <w:ind w:firstLine="2160"/>
        <w:jc w:val="both"/>
      </w:pPr>
      <w:r>
        <w:t xml:space="preserve">(A)</w:t>
      </w:r>
      <w:r xml:space="preserve">
        <w:t> </w:t>
      </w:r>
      <w:r xml:space="preserve">
        <w:t> </w:t>
      </w:r>
      <w:r>
        <w:t xml:space="preserve">a statement that an account for final settlement has been presented;</w:t>
      </w:r>
    </w:p>
    <w:p w:rsidR="003F3435" w:rsidRDefault="0032493E">
      <w:pPr>
        <w:spacing w:line="480" w:lineRule="auto"/>
        <w:ind w:firstLine="2160"/>
        <w:jc w:val="both"/>
      </w:pPr>
      <w:r>
        <w:t xml:space="preserve">(B)</w:t>
      </w:r>
      <w:r xml:space="preserve">
        <w:t> </w:t>
      </w:r>
      <w:r xml:space="preserve">
        <w:t> </w:t>
      </w:r>
      <w:r>
        <w:t xml:space="preserve">the time and place the court will consider the account; and</w:t>
      </w:r>
    </w:p>
    <w:p w:rsidR="003F3435" w:rsidRDefault="0032493E">
      <w:pPr>
        <w:spacing w:line="480" w:lineRule="auto"/>
        <w:ind w:firstLine="2160"/>
        <w:jc w:val="both"/>
      </w:pPr>
      <w:r>
        <w:t xml:space="preserve">(C)</w:t>
      </w:r>
      <w:r xml:space="preserve">
        <w:t> </w:t>
      </w:r>
      <w:r xml:space="preserve">
        <w:t> </w:t>
      </w:r>
      <w:r>
        <w:t xml:space="preserve">a statement requiring the person cited to appear and contest the account, if the person wishes to contest the account; and</w:t>
      </w:r>
    </w:p>
    <w:p w:rsidR="003F3435" w:rsidRDefault="0032493E">
      <w:pPr>
        <w:spacing w:line="480" w:lineRule="auto"/>
        <w:ind w:firstLine="1440"/>
        <w:jc w:val="both"/>
      </w:pPr>
      <w:r>
        <w:t xml:space="preserve">(2)</w:t>
      </w:r>
      <w:r xml:space="preserve">
        <w:t> </w:t>
      </w:r>
      <w:r xml:space="preserve">
        <w:t> </w:t>
      </w:r>
      <w:r>
        <w:t xml:space="preserve">be given to each heir or distributee of the decedent by </w:t>
      </w:r>
      <w:r>
        <w:rPr>
          <w:u w:val="single"/>
        </w:rPr>
        <w:t xml:space="preserve">a qualified delivery method</w:t>
      </w:r>
      <w:r>
        <w:t xml:space="preserve"> [</w:t>
      </w:r>
      <w:r>
        <w:rPr>
          <w:strike/>
        </w:rPr>
        <w:t xml:space="preserve">certified mail, return receipt requested,</w:t>
      </w:r>
      <w:r>
        <w:t xml:space="preserve">] unless the court by written order directs another method of service to be given.</w:t>
      </w:r>
    </w:p>
    <w:p w:rsidR="003F3435" w:rsidRDefault="0032493E">
      <w:pPr>
        <w:spacing w:line="480" w:lineRule="auto"/>
        <w:ind w:firstLine="720"/>
        <w:jc w:val="both"/>
      </w:pPr>
      <w:r>
        <w:t xml:space="preserve">(c)</w:t>
      </w:r>
      <w:r xml:space="preserve">
        <w:t> </w:t>
      </w:r>
      <w:r xml:space="preserve">
        <w:t> </w:t>
      </w:r>
      <w:r>
        <w:t xml:space="preserve">The personal representative shall also provide to each person entitled to citation under Subsection (b) a copy of the account for final settlement either by:</w:t>
      </w:r>
    </w:p>
    <w:p w:rsidR="003F3435" w:rsidRDefault="0032493E">
      <w:pPr>
        <w:spacing w:line="480" w:lineRule="auto"/>
        <w:ind w:firstLine="1440"/>
        <w:jc w:val="both"/>
      </w:pPr>
      <w:r>
        <w:t xml:space="preserve">(1)</w:t>
      </w:r>
      <w:r xml:space="preserve">
        <w:t> </w:t>
      </w:r>
      <w:r xml:space="preserve">
        <w:t> </w:t>
      </w:r>
      <w:r>
        <w:rPr>
          <w:u w:val="single"/>
        </w:rPr>
        <w:t xml:space="preserve">a qualified delivery method</w:t>
      </w:r>
      <w:r>
        <w:t xml:space="preserve"> [</w:t>
      </w:r>
      <w:r>
        <w:rPr>
          <w:strike/>
        </w:rPr>
        <w:t xml:space="preserve">certified mail, return receipt requested</w:t>
      </w:r>
      <w:r>
        <w:t xml:space="preserve">]; or</w:t>
      </w:r>
    </w:p>
    <w:p w:rsidR="003F3435" w:rsidRDefault="0032493E">
      <w:pPr>
        <w:spacing w:line="480" w:lineRule="auto"/>
        <w:ind w:firstLine="1440"/>
        <w:jc w:val="both"/>
      </w:pPr>
      <w:r>
        <w:t xml:space="preserve">(2)</w:t>
      </w:r>
      <w:r xml:space="preserve">
        <w:t> </w:t>
      </w:r>
      <w:r xml:space="preserve">
        <w:t> </w:t>
      </w:r>
      <w:r>
        <w:t xml:space="preserve">electronic delivery, including facsimile or e-mail.</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403.056(a), Estates Code, is amended to read as follows:</w:t>
      </w:r>
    </w:p>
    <w:p w:rsidR="003F3435" w:rsidRDefault="0032493E">
      <w:pPr>
        <w:spacing w:line="480" w:lineRule="auto"/>
        <w:ind w:firstLine="720"/>
        <w:jc w:val="both"/>
      </w:pPr>
      <w:r>
        <w:t xml:space="preserve">(a)</w:t>
      </w:r>
      <w:r xml:space="preserve">
        <w:t> </w:t>
      </w:r>
      <w:r xml:space="preserve">
        <w:t> </w:t>
      </w:r>
      <w:r>
        <w:t xml:space="preserve">Notice to the independent executor required by Sections 403.052 and 403.055 must be contained in:</w:t>
      </w:r>
    </w:p>
    <w:p w:rsidR="003F3435" w:rsidRDefault="0032493E">
      <w:pPr>
        <w:spacing w:line="480" w:lineRule="auto"/>
        <w:ind w:firstLine="1440"/>
        <w:jc w:val="both"/>
      </w:pPr>
      <w:r>
        <w:t xml:space="preserve">(1)</w:t>
      </w:r>
      <w:r xml:space="preserve">
        <w:t> </w:t>
      </w:r>
      <w:r xml:space="preserve">
        <w:t> </w:t>
      </w:r>
      <w:r>
        <w:t xml:space="preserve">a written instrument that complies with Section 355.004 and is </w:t>
      </w:r>
      <w:r>
        <w:rPr>
          <w:u w:val="single"/>
        </w:rPr>
        <w:t xml:space="preserve">sent by a qualified delivery method</w:t>
      </w:r>
      <w:r>
        <w:t xml:space="preserve"> [</w:t>
      </w:r>
      <w:r>
        <w:rPr>
          <w:strike/>
        </w:rPr>
        <w:t xml:space="preserve">hand-delivered with proof of receipt, or mailed by certified mail, return receipt requested with proof of receipt,</w:t>
      </w:r>
      <w:r>
        <w:t xml:space="preserve">] to the independent executor or the executor's attorney;</w:t>
      </w:r>
    </w:p>
    <w:p w:rsidR="003F3435" w:rsidRDefault="0032493E">
      <w:pPr>
        <w:spacing w:line="480" w:lineRule="auto"/>
        <w:ind w:firstLine="1440"/>
        <w:jc w:val="both"/>
      </w:pPr>
      <w:r>
        <w:t xml:space="preserve">(2)</w:t>
      </w:r>
      <w:r xml:space="preserve">
        <w:t> </w:t>
      </w:r>
      <w:r xml:space="preserve">
        <w:t> </w:t>
      </w:r>
      <w:r>
        <w:t xml:space="preserve">a pleading filed in a lawsuit with respect to the claim; or</w:t>
      </w:r>
    </w:p>
    <w:p w:rsidR="003F3435" w:rsidRDefault="0032493E">
      <w:pPr>
        <w:spacing w:line="480" w:lineRule="auto"/>
        <w:ind w:firstLine="1440"/>
        <w:jc w:val="both"/>
      </w:pPr>
      <w:r>
        <w:t xml:space="preserve">(3)</w:t>
      </w:r>
      <w:r xml:space="preserve">
        <w:t> </w:t>
      </w:r>
      <w:r xml:space="preserve">
        <w:t> </w:t>
      </w:r>
      <w:r>
        <w:t xml:space="preserve">a written instrument that complies with Section 355.004 or a pleading filed in the court in which the administration of the estate is pending.</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404.0035(a), Estates Code, is amended to read as follows:</w:t>
      </w:r>
    </w:p>
    <w:p w:rsidR="003F3435" w:rsidRDefault="0032493E">
      <w:pPr>
        <w:spacing w:line="480" w:lineRule="auto"/>
        <w:ind w:firstLine="720"/>
        <w:jc w:val="both"/>
      </w:pPr>
      <w:r>
        <w:t xml:space="preserve">(a)</w:t>
      </w:r>
      <w:r xml:space="preserve">
        <w:t> </w:t>
      </w:r>
      <w:r xml:space="preserve">
        <w:t> </w:t>
      </w:r>
      <w:r>
        <w:t xml:space="preserve">The probate court, on the court's own motion, may remove an independent executor appointed under this subtitle after providing 30 days' written notice of the court's intention to the independent executor, requiring answering at a time and place set in the notice, by </w:t>
      </w:r>
      <w:r>
        <w:rPr>
          <w:u w:val="single"/>
        </w:rPr>
        <w:t xml:space="preserve">a qualified delivery method</w:t>
      </w:r>
      <w:r>
        <w:t xml:space="preserve"> [</w:t>
      </w:r>
      <w:r>
        <w:rPr>
          <w:strike/>
        </w:rPr>
        <w:t xml:space="preserve">certified mail, return receipt requested</w:t>
      </w:r>
      <w:r>
        <w:t xml:space="preserve">], to the independent executor's last known address and to the last known address of the independent executor's attorney of record, if the independent executor:</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before the 91st day after the date the independent executor qualifies, either an inventory of the estate property and a list of claims that have come to the independent executor's knowledge or an affidavit in lieu of the inventory, appraisement, and list of claims, unless that deadline is extended by court order; or</w:t>
      </w:r>
    </w:p>
    <w:p w:rsidR="003F3435" w:rsidRDefault="0032493E">
      <w:pPr>
        <w:spacing w:line="480" w:lineRule="auto"/>
        <w:ind w:firstLine="1440"/>
        <w:jc w:val="both"/>
      </w:pPr>
      <w:r>
        <w:t xml:space="preserve">(3)</w:t>
      </w:r>
      <w:r xml:space="preserve">
        <w:t> </w:t>
      </w:r>
      <w:r xml:space="preserve">
        <w:t> </w:t>
      </w:r>
      <w:r>
        <w:t xml:space="preserve">fails to timely file the affidavit or certificate required by Section 308.004.</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452.006(a), Estates Code, is amended to read as follows:</w:t>
      </w:r>
    </w:p>
    <w:p w:rsidR="003F3435" w:rsidRDefault="0032493E">
      <w:pPr>
        <w:spacing w:line="480" w:lineRule="auto"/>
        <w:ind w:firstLine="720"/>
        <w:jc w:val="both"/>
      </w:pPr>
      <w:r>
        <w:t xml:space="preserve">(a)</w:t>
      </w:r>
      <w:r xml:space="preserve">
        <w:t> </w:t>
      </w:r>
      <w:r xml:space="preserve">
        <w:t> </w:t>
      </w:r>
      <w:r>
        <w:t xml:space="preserve">On the date the county clerk issues letters of temporary administration:</w:t>
      </w:r>
    </w:p>
    <w:p w:rsidR="003F3435" w:rsidRDefault="0032493E">
      <w:pPr>
        <w:spacing w:line="480" w:lineRule="auto"/>
        <w:ind w:firstLine="1440"/>
        <w:jc w:val="both"/>
      </w:pPr>
      <w:r>
        <w:t xml:space="preserve">(1)</w:t>
      </w:r>
      <w:r xml:space="preserve">
        <w:t> </w:t>
      </w:r>
      <w:r xml:space="preserve">
        <w:t> </w:t>
      </w:r>
      <w:r>
        <w:t xml:space="preserve">the county clerk shall post on the courthouse door a notice of the appointment to all interested persons; and</w:t>
      </w:r>
    </w:p>
    <w:p w:rsidR="003F3435" w:rsidRDefault="0032493E">
      <w:pPr>
        <w:spacing w:line="480" w:lineRule="auto"/>
        <w:ind w:firstLine="1440"/>
        <w:jc w:val="both"/>
      </w:pPr>
      <w:r>
        <w:t xml:space="preserve">(2)</w:t>
      </w:r>
      <w:r xml:space="preserve">
        <w:t> </w:t>
      </w:r>
      <w:r xml:space="preserve">
        <w:t> </w:t>
      </w:r>
      <w:r>
        <w:t xml:space="preserve">the appointee shall notify, by </w:t>
      </w:r>
      <w:r>
        <w:rPr>
          <w:u w:val="single"/>
        </w:rPr>
        <w:t xml:space="preserve">a qualified delivery method</w:t>
      </w:r>
      <w:r>
        <w:t xml:space="preserve"> [</w:t>
      </w:r>
      <w:r>
        <w:rPr>
          <w:strike/>
        </w:rPr>
        <w:t xml:space="preserve">certified mail, return receipt requested</w:t>
      </w:r>
      <w:r>
        <w:t xml:space="preserve">], the decedent's known heirs of the appointment.</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453.003(a), Estates Code, is amended to read as follows:</w:t>
      </w:r>
    </w:p>
    <w:p w:rsidR="003F3435" w:rsidRDefault="0032493E">
      <w:pPr>
        <w:spacing w:line="480" w:lineRule="auto"/>
        <w:ind w:firstLine="720"/>
        <w:jc w:val="both"/>
      </w:pPr>
      <w:r>
        <w:t xml:space="preserve">(a)</w:t>
      </w:r>
      <w:r xml:space="preserve">
        <w:t> </w:t>
      </w:r>
      <w:r xml:space="preserve">
        <w:t> </w:t>
      </w:r>
      <w:r>
        <w:t xml:space="preserve">If there is no qualified executor or administrator of a deceased spouse's estate, the surviving spouse, as the surviving partner of the marital partnership, may:</w:t>
      </w:r>
    </w:p>
    <w:p w:rsidR="003F3435" w:rsidRDefault="0032493E">
      <w:pPr>
        <w:spacing w:line="480" w:lineRule="auto"/>
        <w:ind w:firstLine="1440"/>
        <w:jc w:val="both"/>
      </w:pPr>
      <w:r>
        <w:t xml:space="preserve">(1)</w:t>
      </w:r>
      <w:r xml:space="preserve">
        <w:t> </w:t>
      </w:r>
      <w:r xml:space="preserve">
        <w:t> </w:t>
      </w:r>
      <w:r>
        <w:t xml:space="preserve">sue and be sued to recover community property;</w:t>
      </w:r>
    </w:p>
    <w:p w:rsidR="003F3435" w:rsidRDefault="0032493E">
      <w:pPr>
        <w:spacing w:line="480" w:lineRule="auto"/>
        <w:ind w:firstLine="1440"/>
        <w:jc w:val="both"/>
      </w:pPr>
      <w:r>
        <w:t xml:space="preserve">(2)</w:t>
      </w:r>
      <w:r xml:space="preserve">
        <w:t> </w:t>
      </w:r>
      <w:r xml:space="preserve">
        <w:t> </w:t>
      </w:r>
      <w:r>
        <w:t xml:space="preserve">sell, mortgage, lease, and otherwise dispose of community property to pay community debts</w:t>
      </w:r>
      <w:r>
        <w:rPr>
          <w:u w:val="single"/>
        </w:rPr>
        <w:t xml:space="preserve">, for which a portion of community property is liable for payment</w:t>
      </w:r>
      <w:r>
        <w:t xml:space="preserve">;</w:t>
      </w:r>
    </w:p>
    <w:p w:rsidR="003F3435" w:rsidRDefault="0032493E">
      <w:pPr>
        <w:spacing w:line="480" w:lineRule="auto"/>
        <w:ind w:firstLine="1440"/>
        <w:jc w:val="both"/>
      </w:pPr>
      <w:r>
        <w:t xml:space="preserve">(3)</w:t>
      </w:r>
      <w:r xml:space="preserve">
        <w:t> </w:t>
      </w:r>
      <w:r xml:space="preserve">
        <w:t> </w:t>
      </w:r>
      <w:r>
        <w:t xml:space="preserve">collect claims due to the community estate; and</w:t>
      </w:r>
    </w:p>
    <w:p w:rsidR="003F3435" w:rsidRDefault="0032493E">
      <w:pPr>
        <w:spacing w:line="480" w:lineRule="auto"/>
        <w:ind w:firstLine="1440"/>
        <w:jc w:val="both"/>
      </w:pPr>
      <w:r>
        <w:t xml:space="preserve">(4)</w:t>
      </w:r>
      <w:r xml:space="preserve">
        <w:t> </w:t>
      </w:r>
      <w:r xml:space="preserve">
        <w:t> </w:t>
      </w:r>
      <w:r>
        <w:t xml:space="preserve">exercise other powers as necessary to:</w:t>
      </w:r>
    </w:p>
    <w:p w:rsidR="003F3435" w:rsidRDefault="0032493E">
      <w:pPr>
        <w:spacing w:line="480" w:lineRule="auto"/>
        <w:ind w:firstLine="2160"/>
        <w:jc w:val="both"/>
      </w:pPr>
      <w:r>
        <w:t xml:space="preserve">(A)</w:t>
      </w:r>
      <w:r xml:space="preserve">
        <w:t> </w:t>
      </w:r>
      <w:r xml:space="preserve">
        <w:t> </w:t>
      </w:r>
      <w:r>
        <w:t xml:space="preserve">preserve the community property;</w:t>
      </w:r>
    </w:p>
    <w:p w:rsidR="003F3435" w:rsidRDefault="0032493E">
      <w:pPr>
        <w:spacing w:line="480" w:lineRule="auto"/>
        <w:ind w:firstLine="2160"/>
        <w:jc w:val="both"/>
      </w:pPr>
      <w:r>
        <w:t xml:space="preserve">(B)</w:t>
      </w:r>
      <w:r xml:space="preserve">
        <w:t> </w:t>
      </w:r>
      <w:r xml:space="preserve">
        <w:t> </w:t>
      </w:r>
      <w:r>
        <w:t xml:space="preserve">discharge community obligations</w:t>
      </w:r>
      <w:r>
        <w:rPr>
          <w:u w:val="single"/>
        </w:rPr>
        <w:t xml:space="preserve">, for which a portion of community property is liable for payment</w:t>
      </w:r>
      <w:r>
        <w:t xml:space="preserve">; and</w:t>
      </w:r>
    </w:p>
    <w:p w:rsidR="003F3435" w:rsidRDefault="0032493E">
      <w:pPr>
        <w:spacing w:line="480" w:lineRule="auto"/>
        <w:ind w:firstLine="2160"/>
        <w:jc w:val="both"/>
      </w:pPr>
      <w:r>
        <w:t xml:space="preserve">(C)</w:t>
      </w:r>
      <w:r xml:space="preserve">
        <w:t> </w:t>
      </w:r>
      <w:r xml:space="preserve">
        <w:t> </w:t>
      </w:r>
      <w:r>
        <w:t xml:space="preserve">wind up community affairs.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453.006, Estates Code, is amended to read as follows:</w:t>
      </w:r>
    </w:p>
    <w:p w:rsidR="003F3435" w:rsidRDefault="0032493E">
      <w:pPr>
        <w:spacing w:line="480" w:lineRule="auto"/>
        <w:ind w:firstLine="720"/>
        <w:jc w:val="both"/>
      </w:pPr>
      <w:r>
        <w:t xml:space="preserve">Sec.</w:t>
      </w:r>
      <w:r xml:space="preserve">
        <w:t> </w:t>
      </w:r>
      <w:r>
        <w:t xml:space="preserve">453.006.</w:t>
      </w:r>
      <w:r xml:space="preserve">
        <w:t> </w:t>
      </w:r>
      <w:r xml:space="preserve">
        <w:t> </w:t>
      </w:r>
      <w:r>
        <w:t xml:space="preserve">ACCOUNT OF [</w:t>
      </w:r>
      <w:r>
        <w:rPr>
          <w:strike/>
        </w:rPr>
        <w:t xml:space="preserve">COMMUNITY</w:t>
      </w:r>
      <w:r>
        <w:t xml:space="preserve">] DEBTS AND DISPOSITION OF COMMUNITY PROPERTY.  (a)  The surviving spouse shall keep a fair and full account and statement of:</w:t>
      </w:r>
    </w:p>
    <w:p w:rsidR="003F3435" w:rsidRDefault="0032493E">
      <w:pPr>
        <w:spacing w:line="480" w:lineRule="auto"/>
        <w:ind w:firstLine="1440"/>
        <w:jc w:val="both"/>
      </w:pPr>
      <w:r>
        <w:t xml:space="preserve">(1)</w:t>
      </w:r>
      <w:r xml:space="preserve">
        <w:t> </w:t>
      </w:r>
      <w:r xml:space="preserve">
        <w:t> </w:t>
      </w:r>
      <w:r>
        <w:t xml:space="preserve">all [</w:t>
      </w:r>
      <w:r>
        <w:rPr>
          <w:strike/>
        </w:rPr>
        <w:t xml:space="preserve">community</w:t>
      </w:r>
      <w:r>
        <w:t xml:space="preserve">] debts and expenses paid by the surviving spouse; and</w:t>
      </w:r>
    </w:p>
    <w:p w:rsidR="003F3435" w:rsidRDefault="0032493E">
      <w:pPr>
        <w:spacing w:line="480" w:lineRule="auto"/>
        <w:ind w:firstLine="1440"/>
        <w:jc w:val="both"/>
      </w:pPr>
      <w:r>
        <w:t xml:space="preserve">(2)</w:t>
      </w:r>
      <w:r xml:space="preserve">
        <w:t> </w:t>
      </w:r>
      <w:r xml:space="preserve">
        <w:t> </w:t>
      </w:r>
      <w:r>
        <w:t xml:space="preserve">the disposition made of the community property.</w:t>
      </w:r>
    </w:p>
    <w:p w:rsidR="003F3435" w:rsidRDefault="0032493E">
      <w:pPr>
        <w:spacing w:line="480" w:lineRule="auto"/>
        <w:ind w:firstLine="720"/>
        <w:jc w:val="both"/>
      </w:pPr>
      <w:r>
        <w:t xml:space="preserve">(b)</w:t>
      </w:r>
      <w:r xml:space="preserve">
        <w:t> </w:t>
      </w:r>
      <w:r xml:space="preserve">
        <w:t> </w:t>
      </w:r>
      <w:r>
        <w:t xml:space="preserve">The surviving spouse or personal representative shall keep a separate, distinct account of all [</w:t>
      </w:r>
      <w:r>
        <w:rPr>
          <w:strike/>
        </w:rPr>
        <w:t xml:space="preserve">community</w:t>
      </w:r>
      <w:r>
        <w:t xml:space="preserve">] debts allowed or paid in the administration and settlement of an estate described by </w:t>
      </w:r>
      <w:r>
        <w:rPr>
          <w:u w:val="single"/>
        </w:rPr>
        <w:t xml:space="preserve">Section 101.052</w:t>
      </w:r>
      <w:r>
        <w:t xml:space="preserve"> [</w:t>
      </w:r>
      <w:r>
        <w:rPr>
          <w:strike/>
        </w:rPr>
        <w:t xml:space="preserve">Sections 101.052(a) and (b)</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453.007, Estates Code, is amended to read as follows:</w:t>
      </w:r>
    </w:p>
    <w:p w:rsidR="003F3435" w:rsidRDefault="0032493E">
      <w:pPr>
        <w:spacing w:line="480" w:lineRule="auto"/>
        <w:ind w:firstLine="720"/>
        <w:jc w:val="both"/>
      </w:pPr>
      <w:r>
        <w:t xml:space="preserve">Sec.</w:t>
      </w:r>
      <w:r xml:space="preserve">
        <w:t> </w:t>
      </w:r>
      <w:r>
        <w:t xml:space="preserve">453.007.</w:t>
      </w:r>
      <w:r xml:space="preserve">
        <w:t> </w:t>
      </w:r>
      <w:r xml:space="preserve">
        <w:t> </w:t>
      </w:r>
      <w:r>
        <w:t xml:space="preserve">DELIVERY OF COMMUNITY ESTATE ON FINAL PARTITION.  On final partition of the community estate, the surviving spouse shall deliver to the deceased spouse's heirs or devisees their interest in the estate, and the increase in and profits of the interest, after deducting from the interest:</w:t>
      </w:r>
    </w:p>
    <w:p w:rsidR="003F3435" w:rsidRDefault="0032493E">
      <w:pPr>
        <w:spacing w:line="480" w:lineRule="auto"/>
        <w:ind w:firstLine="1440"/>
        <w:jc w:val="both"/>
      </w:pPr>
      <w:r>
        <w:t xml:space="preserve">(1)</w:t>
      </w:r>
      <w:r xml:space="preserve">
        <w:t> </w:t>
      </w:r>
      <w:r xml:space="preserve">
        <w:t> </w:t>
      </w:r>
      <w:r>
        <w:t xml:space="preserve">the proportion of the [</w:t>
      </w:r>
      <w:r>
        <w:rPr>
          <w:strike/>
        </w:rPr>
        <w:t xml:space="preserve">community</w:t>
      </w:r>
      <w:r>
        <w:t xml:space="preserve">] debts chargeable to the interest;</w:t>
      </w:r>
    </w:p>
    <w:p w:rsidR="003F3435" w:rsidRDefault="0032493E">
      <w:pPr>
        <w:spacing w:line="480" w:lineRule="auto"/>
        <w:ind w:firstLine="1440"/>
        <w:jc w:val="both"/>
      </w:pPr>
      <w:r>
        <w:t xml:space="preserve">(2)</w:t>
      </w:r>
      <w:r xml:space="preserve">
        <w:t> </w:t>
      </w:r>
      <w:r xml:space="preserve">
        <w:t> </w:t>
      </w:r>
      <w:r>
        <w:t xml:space="preserve">unavoidable losses;</w:t>
      </w:r>
    </w:p>
    <w:p w:rsidR="003F3435" w:rsidRDefault="0032493E">
      <w:pPr>
        <w:spacing w:line="480" w:lineRule="auto"/>
        <w:ind w:firstLine="1440"/>
        <w:jc w:val="both"/>
      </w:pPr>
      <w:r>
        <w:t xml:space="preserve">(3)</w:t>
      </w:r>
      <w:r xml:space="preserve">
        <w:t> </w:t>
      </w:r>
      <w:r xml:space="preserve">
        <w:t> </w:t>
      </w:r>
      <w:r>
        <w:t xml:space="preserve">necessary and reasonable expenses; and</w:t>
      </w:r>
    </w:p>
    <w:p w:rsidR="003F3435" w:rsidRDefault="0032493E">
      <w:pPr>
        <w:spacing w:line="480" w:lineRule="auto"/>
        <w:ind w:firstLine="1440"/>
        <w:jc w:val="both"/>
      </w:pPr>
      <w:r>
        <w:t xml:space="preserve">(4)</w:t>
      </w:r>
      <w:r xml:space="preserve">
        <w:t> </w:t>
      </w:r>
      <w:r xml:space="preserve">
        <w:t> </w:t>
      </w:r>
      <w:r>
        <w:t xml:space="preserve">a reasonable commission for the management of the interest.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501.003(b), Estates Code, is amended to read as follows:</w:t>
      </w:r>
    </w:p>
    <w:p w:rsidR="003F3435" w:rsidRDefault="0032493E">
      <w:pPr>
        <w:spacing w:line="480" w:lineRule="auto"/>
        <w:ind w:firstLine="720"/>
        <w:jc w:val="both"/>
      </w:pPr>
      <w:r>
        <w:t xml:space="preserve">(b)</w:t>
      </w:r>
      <w:r xml:space="preserve">
        <w:t> </w:t>
      </w:r>
      <w:r xml:space="preserve">
        <w:t> </w:t>
      </w:r>
      <w:r>
        <w:t xml:space="preserve">For an application described by Section 501.002(b), a citation shall be issued and served by </w:t>
      </w:r>
      <w:r>
        <w:rPr>
          <w:u w:val="single"/>
        </w:rPr>
        <w:t xml:space="preserve">a qualified delivery method</w:t>
      </w:r>
      <w:r>
        <w:t xml:space="preserve"> [</w:t>
      </w:r>
      <w:r>
        <w:rPr>
          <w:strike/>
        </w:rPr>
        <w:t xml:space="preserve">registered or certified mail</w:t>
      </w:r>
      <w:r>
        <w:t xml:space="preserve">] on each devisee and heir identified in the application.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505.005(a), Estates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 notice or process described by Section 505.004(a)(2), the secretary of state shall promptly forward the notice or process by </w:t>
      </w:r>
      <w:r>
        <w:rPr>
          <w:u w:val="single"/>
        </w:rPr>
        <w:t xml:space="preserve">a qualified delivery method</w:t>
      </w:r>
      <w:r>
        <w:t xml:space="preserve"> [</w:t>
      </w:r>
      <w:r>
        <w:rPr>
          <w:strike/>
        </w:rPr>
        <w:t xml:space="preserve">registered or certified mail</w:t>
      </w:r>
      <w:r>
        <w:t xml:space="preserve">] to the officer, agent, or other person designated by the foreign corporate fiduciary under Section 505.004 to receive the notice or process.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505.101(a), Estates Code, is amended to read as follows:</w:t>
      </w:r>
    </w:p>
    <w:p w:rsidR="003F3435" w:rsidRDefault="0032493E">
      <w:pPr>
        <w:spacing w:line="480" w:lineRule="auto"/>
        <w:ind w:firstLine="720"/>
        <w:jc w:val="both"/>
      </w:pPr>
      <w:r>
        <w:t xml:space="preserve">(a)</w:t>
      </w:r>
      <w:r xml:space="preserve">
        <w:t> </w:t>
      </w:r>
      <w:r xml:space="preserve">
        <w:t> </w:t>
      </w:r>
      <w:r>
        <w:t xml:space="preserve">On giving notice by </w:t>
      </w:r>
      <w:r>
        <w:rPr>
          <w:u w:val="single"/>
        </w:rPr>
        <w:t xml:space="preserve">a qualified delivery method</w:t>
      </w:r>
      <w:r>
        <w:t xml:space="preserve"> [</w:t>
      </w:r>
      <w:r>
        <w:rPr>
          <w:strike/>
        </w:rPr>
        <w:t xml:space="preserve">registered or certified mail</w:t>
      </w:r>
      <w:r>
        <w:t xml:space="preserve">] to all creditors of a decedent in this state who have filed a claim against the decedent's estate for a debt due to the creditor, a foreign executor or administrator of a person who was a nonresident at the time of death may maintain a suit in this state for the recovery of debts due to the decedent.</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Sections 51.052(b), (c), (d), (e), (f), and (g), 51.055(a), 51.056, 51.103(b), 56.002(b), 113.251(c), 202.051, 202.203, 305.001, 305.002, 305.003, 305.051, 305.052, 305.053, 305.055, 308.002(d), 308.051(a), 308.053(c) and (d), 308.054(a), 356.654(b), 361.052(b), 362.005(b) and (c), 403.056(a), 404.0035(a), 452.006(a), 501.003(b), 505.005(a), and 505.101(a), Estates Code, as amended by this Act, apply only to an action filed or proceeding commenced on or after the effective date of this Act.</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The amendments of this Act to Sections 101.052, 202.005, 202.151, 356.105(a), 453.003(a), 453.006, and 453.007, Estates Code, are intended to clarify rather than change existing law.</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113.251(c), Estates Code, as amended by this Act, applies only to multiple-party accounts created or existing on or after the effective date of this Act.</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202.056, Estates Code, as amended by this Act, applies only to a proceeding to declare heirship commenced on or after the effective date of this Act. 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256.052(a) and 257.051(a), Estates Code, as amended by this Act, and Sections 258.002(d) and (e), Estates Code, as added by this Act, apply only to an application for the probate of a will filed on or after the effective date of this Act.  An application for the probate of a will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301.052(a), Estates Code, as amended by this Act, applies only to an application for letters of administration filed on or after the effective date of this Act. An application for letters of administration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308.051(a), Estates Code, as amended by this Act, applies only to an order admitting a will to probate issued on or after the effective date of this Act.  An order admitting a will to probate issued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