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87R8779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Crockett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prohibiting a peace officer from using less lethal devices to control the activity or movement of a nonviolent gathering of persons or disperse persons engaging in protected speech or expressive conduct.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may be cited as the Brandon Saenz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2, Code of Criminal Procedure, is amended by adding Article 2.33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2.33.</w:t>
      </w:r>
      <w:r>
        <w:rPr>
          <w:u w:val="single"/>
        </w:rPr>
        <w:t xml:space="preserve"> </w:t>
      </w:r>
      <w:r>
        <w:rPr>
          <w:u w:val="single"/>
        </w:rPr>
        <w:t xml:space="preserve">PROHIBITION ON USE OF LESS LETHAL DEVICES FOR CROWD CONTROL OR DISPERSAL.  (a) </w:t>
      </w:r>
      <w:r>
        <w:rPr>
          <w:u w:val="single"/>
        </w:rPr>
        <w:t xml:space="preserve"> </w:t>
      </w:r>
      <w:r>
        <w:rPr>
          <w:u w:val="single"/>
        </w:rPr>
        <w:t xml:space="preserve">In this article: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"Law enforcement agency" means an agency of the state or an agency of a political subdivision of the state authorized by law to employ peace officers.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"Less lethal chemical device" means a less lethal device designed to be launched or thrown as a projectile for the purpose of incapacitating or substantially diminishing the capacity of the target by causing chemical irritation of the eyes, throat, lungs, or skin. </w:t>
      </w:r>
      <w:r>
        <w:rPr>
          <w:u w:val="single"/>
        </w:rPr>
        <w:t xml:space="preserve"> </w:t>
      </w:r>
      <w:r>
        <w:rPr>
          <w:u w:val="single"/>
        </w:rPr>
        <w:t xml:space="preserve">The term includes chemical devices commonly known as "tear gas," "pepper bullets," "pepper pellets," and "smoke grenades."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"Less lethal device" means a weapon, ammunition, or other device designed to reduce the risk of serious bodily injury or death compared to a deadly weapon, as defined by Section 1.07, Penal Code. </w:t>
      </w:r>
      <w:r>
        <w:rPr>
          <w:u w:val="single"/>
        </w:rPr>
        <w:t xml:space="preserve"> </w:t>
      </w:r>
      <w:r>
        <w:rPr>
          <w:u w:val="single"/>
        </w:rPr>
        <w:t xml:space="preserve">The term includes a less lethal chemical device or less lethal projectile.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"Less lethal projectile" means a less lethal device that is discharged from a firearm or other device for the purpose of incapacitating or substantially diminishing the capacity of the target by inflicting blunt trauma. </w:t>
      </w:r>
      <w:r>
        <w:rPr>
          <w:u w:val="single"/>
        </w:rPr>
        <w:t xml:space="preserve"> </w:t>
      </w:r>
      <w:r>
        <w:rPr>
          <w:u w:val="single"/>
        </w:rPr>
        <w:t xml:space="preserve">The term includes ammunition commonly known as "rubber bullets," "wooden bullets,"</w:t>
      </w:r>
      <w:r>
        <w:rPr>
          <w:u w:val="single"/>
        </w:rPr>
        <w:t xml:space="preserve"> </w:t>
      </w:r>
      <w:r>
        <w:rPr>
          <w:u w:val="single"/>
        </w:rPr>
        <w:t xml:space="preserve">"sponge rounds," and "bean bag rounds."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peace officer may not use a less lethal device as a means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control the activity or movement of a nonviolent gathering of persons;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disperse persons engaging in speech or expressive conduct protected by the First Amendment to the United States Constitution or Section 8, Article 1, Texas Constitution.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law enforcement agency in this state shall adopt a policy that prohibits a peace officer employed by the agency from using less lethal devices for a purpose prohibited under Subsection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January 1, 2022, each law enforcement agency in this state shall adopt the policy required by Article 2.33, Code of Criminal Procedure,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