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87R9185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state contracts with companies that discriminate against the firearm or ammunition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THAT DISCRIMINATE AGAINST FIREARM AND AMMUNITION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 means a loaded cartridge case, primer, bullet, or propellant powder with or without a projectile.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organization, association, corporation, partnership, joint venture, limited partnership, limited liability partnership, or limited liability company, including a wholly owned subsidiary, majority-owned subsidiary, parent company, or affiliate of those entities or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against a firearm entity or firearm trade association" means, with respect to the entity or association,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refuse to engage in the trade of any goods or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refrain from continuing an existing business relationship;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terminate an existing business relationship;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otherwise express a prejudice against the  entity or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"Firearm" means a weapon that expels a projectile by the action of explosive or expanding gases.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"Firearm accessory" means a device specifically designed or adapted to enable an individual to wear, carry, store, or mount a firearm on the individual or on a conveyance and an item used in conjunction with or mounted on a firearm that is not essential to the basic function of the firearm. The term includes a detachable firearm magazine.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"Firearm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firearm, firearm accessory, or ammunition manufacturer, distributor, wholesaler, supplier, or retailer;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sport shooting range as defined by Section 250.001,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trade association" means any person, corporation, unincorporated association, federation, business league, or business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organized or operated for profit and for which none of its net earnings insures to the benefit of any private shareholder or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two or more firearm entities as members;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exempt from federal income taxation under Section 501(a), Internal Revenue Code of 1986, as an organization described by Section 501(c)(6) of that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to be paid partly or wholly from public funds between a governmental entity and a company with at least 10 full-time employees that has a value of at least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 enter into a contract with a company for the purchase of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 written or unwritten internal practice, policy, guidance, or directive that discriminates against a firearm entity or firearm trade association based solely on its status as a firearm entity or firearm trade association;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discriminate during the term of the contract against a firearm entity or firearm trade association based solely on its status as a firearm entity or firearm trade association.  </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