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87R9555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of Maverick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maintenance of certain roads near an international border.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250, Transportation Code, is amended by adding Section 250.002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250.002.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MAINTENANCE OF CERTAIN ROADS.  The department shall ensure that a route in the state highway system, including Farm-to-Market Road 1021, between Eagle Pass and Laredo is sufficiently maintained to allow for economic development and the provision of homeland security along the route.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