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87R8338 DRS-D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Campos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3036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temporary abatement of evictions for failure to pay rent during and after a disaster.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24, Property Code, is amended by adding Section 24.012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24.012.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TEMPORARY ABATEMENT OF EVICTION DURING AND AFTER DISASTER.  (a) In this section, "state of disaster" means a state of disaster declared by the governor under Section 418.014,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only to an eviction based on a tenant's nonpayment of rent.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action under this chapter to evict a tenant is automatically abated without a court order during the period a state of disaster is in effect and until the 61st day after the date a state of disaster ends.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During the period a state of disaster is in effect and until the 61st day after the date a state of disaster ends, an officer may not execute a writ of possession relating to the eviction of a tenant.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