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3041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and grounds for taking possession of a child and authorizing a family preservation services pilot program as an alternative to removal 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262, Family Code, is amended by adding Subchapter F to read as follows:</w:t>
      </w:r>
    </w:p>
    <w:p w:rsidR="003F3435" w:rsidRDefault="0032493E">
      <w:pPr>
        <w:spacing w:line="480" w:lineRule="auto"/>
        <w:jc w:val="center"/>
      </w:pPr>
      <w:r>
        <w:rPr>
          <w:u w:val="single"/>
        </w:rPr>
        <w:t xml:space="preserve">SUBCHAPTER F.  FAMILY PRESERVATION SERVICES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who is a candidate for foster care" means a child who is at imminent risk of being removed from the child's home and placed into the conservatorship of the department because of a continuing danger to the child's physical health or safety caused by an act or failure to act of a person entitled to possession of the child but for whom a court of competent jurisdiction has issued an order allowing the child to remain safely in the child's home or in a kinship placement with the provision of family preservation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preservation service" means a time-limited service subject to the Family First Prevention Services Act (Title VII, Div. E., Pub. L. No.</w:t>
      </w:r>
      <w:r>
        <w:rPr>
          <w:u w:val="single"/>
        </w:rPr>
        <w:t xml:space="preserve"> </w:t>
      </w:r>
      <w:r>
        <w:rPr>
          <w:u w:val="single"/>
        </w:rPr>
        <w:t xml:space="preserve">115-123) provided to the family of a child who is a candidate for foster care to prevent or eliminate the need to remove the child from and allow the child to remain safely in the child's home.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"Family preservation services plan" means a written plan, based on a professional assessment and subject to the Family First Prevention Services Act (Title VII, Div. E., Pub. L. No.</w:t>
      </w:r>
      <w:r>
        <w:rPr>
          <w:u w:val="single"/>
        </w:rPr>
        <w:t xml:space="preserve"> </w:t>
      </w:r>
      <w:r>
        <w:rPr>
          <w:u w:val="single"/>
        </w:rPr>
        <w:t xml:space="preserve"> 115-123), listing the family preservation services to be provided to the family of a child who is a candidate for foster care.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"Foster care" means substitute care as defined by Section 263.001.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262.402.</w:t>
      </w:r>
      <w:r>
        <w:rPr>
          <w:u w:val="single"/>
        </w:rPr>
        <w:t xml:space="preserve"> </w:t>
      </w:r>
      <w:r>
        <w:rPr>
          <w:u w:val="single"/>
        </w:rPr>
        <w:t xml:space="preserve"> </w:t>
      </w:r>
      <w:r>
        <w:rPr>
          <w:u w:val="single"/>
        </w:rPr>
        <w:t xml:space="preserve">PILOT PROGRAM FOR FAMILY PRESERVATION SERVICES.  (a)  The department shall establish a pilot program that allows the department to dispose of an investigation of a child who is a candidate for foster care by referring the child's family for family preservation services and allowing the child to return home instead of entering foster care.  The department shall implement the pilot program in two child protective services regions in this state, one urban and one rural.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pilot program must be implemented in at least one child protective services region in this state in which community-based care has been implemented under Subchapter B-1, Chapter 264.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authorizing family preservation services for a child who is a candidate for foster care, the child's safety is the primary concern.  The program may be modified as necessary to accommodate the child's circumstances.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262.403.</w:t>
      </w:r>
      <w:r>
        <w:rPr>
          <w:u w:val="single"/>
        </w:rPr>
        <w:t xml:space="preserve"> </w:t>
      </w:r>
      <w:r>
        <w:rPr>
          <w:u w:val="single"/>
        </w:rPr>
        <w:t xml:space="preserve"> </w:t>
      </w:r>
      <w:r>
        <w:rPr>
          <w:u w:val="single"/>
        </w:rPr>
        <w:t xml:space="preserve">COURT ORDER REQUIRED.  The department must obtain a court order to compel the family of a child who is a candidate for foster care to obtain family preservation services and complete the family preservation services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262.404.</w:t>
      </w:r>
      <w:r>
        <w:rPr>
          <w:u w:val="single"/>
        </w:rPr>
        <w:t xml:space="preserve"> </w:t>
      </w:r>
      <w:r>
        <w:rPr>
          <w:u w:val="single"/>
        </w:rPr>
        <w:t xml:space="preserve"> </w:t>
      </w:r>
      <w:r>
        <w:rPr>
          <w:u w:val="single"/>
        </w:rPr>
        <w:t xml:space="preserve">FILING SUIT; PETITION REQUIREMENTS.  (a)  The department may file a suit requesting the court to render an order requiring the parent, managing conservator, guardian, or other member of the child's household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the family preservation services for which the department makes a referral or services the department provides or purchases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alleviate the effects of the abuse or neglect that has occurred;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a continuing danger to the physical health or safety of the child caused by an act or failure to act of the parent, managing conservator, guardian, or other member of the child's household;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reduce a substantial risk of abuse or neglect caused by an act or failure to act of the parent, managing conservator, guardian, or other member of the child's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the child and any siblings of the child to receive the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all actions and services required under the family preservation services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suit requesting an order under this section may be filed in a court with jurisdiction to hear the suit in the county in which the child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subchapter, the suit is governed by the Texas Rules of Civil Procedure applicable to the filing of an original lawsuit.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petition for suit must be supported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sworn affidavit based on personal knowledge and stating facts sufficient to support a finding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 has been a victim of abuse or neglect or is at substantial risk of abuse or neglect;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there is a continuing danger to the child's physical health or safety caused by an act or failure to act of the parent, managing conservator, guardian, or other member of the child's household unless that person participates in family preservation services requested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safety risk assessment for the child that documents: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process for the child to remain at home with appropriate family preservation services instead of foster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specific reasons the department should provide family preservation services to the family;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manner in which family preservation services will mitigate the risk of the child entering foster care.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suit filed under this section, the court may render a temporary restraining order as provided by Section 105.001.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hold a hearing on the petition not later than the 14th day after the date the petition is filed unless the court finds good cause for extending that date for not more than 14 days.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262.405.</w:t>
      </w:r>
      <w:r>
        <w:rPr>
          <w:u w:val="single"/>
        </w:rPr>
        <w:t xml:space="preserve"> </w:t>
      </w:r>
      <w:r>
        <w:rPr>
          <w:u w:val="single"/>
        </w:rPr>
        <w:t xml:space="preserve"> </w:t>
      </w:r>
      <w:r>
        <w:rPr>
          <w:u w:val="single"/>
        </w:rPr>
        <w:t xml:space="preserve">AD LITEM APPOINTMENTS.  (a)  The court shall appoint an attorney ad litem to represent the interests of the child immediately after a suit is filed under Section 262.404 but before the hearing to ensure adequate representation of the child.  The attorney ad litem for the child has the powers and duties of an attorney ad litem for a child under Chapter 107.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appoint an attorney ad litem to represent the interests of a parent for whom participation in family preservation services is being requested immediately after the suit is filed but before the hearing to ensure adequate representation of the parent.  The attorney ad litem for the parent has the powers and duties of an attorney ad litem for a parent under Section 107.0131.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hearing commences, the court shall inform each parent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parent's right to be represented by an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parent who is indigent and appears in opposition to the motion, the parent's right to a court-appointed attorney.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parent claims indigence, the court shall require the parent to complete and file with the court an affidavit of indigence.  The court may consider additional evidence to determine whether the parent is indigent, including evidence relating to the parent's income, source of income, assets, property ownership, benefits paid in accordance with a federal, state, or local public assistance program, outstanding obligations, and necessary expenses and the number and ages of the parent's dependents.  If the court finds the parent is indigent, the attorney ad litem appointed to represent the interests of the parent may continue the representation. If the court finds the parent is not indigent, the court shall discharge the attorney ad litem from the appointment after the hearing and order the parent to pay the cost of the attorney ad litem's representation.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for good cause shown, postpone any subsequent proceedings for not more than seven days after the date of the attorney ad litem's discharge to allow the parent to hire an attorney or to provide the parent's attorney time to prepare for the subsequent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262.406.</w:t>
      </w:r>
      <w:r>
        <w:rPr>
          <w:u w:val="single"/>
        </w:rPr>
        <w:t xml:space="preserve"> </w:t>
      </w:r>
      <w:r>
        <w:rPr>
          <w:u w:val="single"/>
        </w:rPr>
        <w:t xml:space="preserve"> </w:t>
      </w:r>
      <w:r>
        <w:rPr>
          <w:u w:val="single"/>
        </w:rPr>
        <w:t xml:space="preserve">COURT ORDER.  (a)  Except as provided by Subsection (d), at the conclusion of the hearing in a suit filed under Section 262.404, the court shall order the department to provide family preservation services and to execute a family preservation services plan developed in collaboration with the family of the child who is a candidate for foster care if the court finds by a preponderance of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or neglect occurred or there is a substantial risk of abuse or neglect or continuing danger to the child's physical health or safety caused by an act or failure to act of the parent, managing conservator, guardian, or other member of the child's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preservation services are necessary to ensure the child's physical health or safety;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preservation services are appropriate based on the child's safety risk assessment and the child's family assessment.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court's order for family preservation services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require specific services narrowly tailored to address the factors that make the child a candidate for foster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statement on whether the services to be provided to the family are appropriate to address the factors that place the child at risk of removal.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in its discretion, order family preservation services for a parent whose parental rights to another child were previously terminated.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court finds, by clear and convincing evidence, that the parent has subjected the child to aggravated circumstances described by Section 262.2015, the court may order that family preservation services not be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262.407.</w:t>
      </w:r>
      <w:r>
        <w:rPr>
          <w:u w:val="single"/>
        </w:rPr>
        <w:t xml:space="preserve"> </w:t>
      </w:r>
      <w:r>
        <w:rPr>
          <w:u w:val="single"/>
        </w:rPr>
        <w:t xml:space="preserve"> </w:t>
      </w:r>
      <w:r>
        <w:rPr>
          <w:u w:val="single"/>
        </w:rPr>
        <w:t xml:space="preserve">FAMILY PRESERVATION SERVICES PLAN; CONTENTS.  (a)  On order of the court under Section 262.406, the department in consultation with the child's family shall develop a family preservation services plan.  The department and the family shall discuss each term and condition of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family preservation services plan must be written in a manner that is clear and understandable to the parent, managing conservator, guardian, or other member of the child's household and in a language the person understands.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family preservation services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safety risk assessment of the child who is the subject of the investigation and an assessment of the child's family;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reasons the department is involved with the family;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narrowly tailored to address the specific reasons the department is involved with the family and the factors that make the child a candidate for foster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list the specific family preservation services the family will receive under the plan and identify the manner in which those services will mitigate the child's specific risk factors and allow the child to remain safely at home;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specify the tasks the family must complete during the effective period of the plan and include a schedule with appropriate completion dates for those tasks;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 the name of the department or single source continuum contractor representative who will serve as a contact for the family in obtaining information related to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family preservation services plan must include the following statement:</w:t>
      </w:r>
    </w:p>
    <w:p w:rsidR="003F3435" w:rsidRDefault="0032493E">
      <w:pPr>
        <w:spacing w:line="480" w:lineRule="auto"/>
        <w:ind w:firstLine="720"/>
        <w:jc w:val="both"/>
      </w:pPr>
      <w:r>
        <w:rPr>
          <w:u w:val="single"/>
        </w:rPr>
        <w:t xml:space="preserve">"TO THE PARENT OF THE CHILD SERVED BY THIS PLAN:</w:t>
      </w:r>
      <w:r>
        <w:rPr>
          <w:u w:val="single"/>
        </w:rPr>
        <w:t xml:space="preserve"> </w:t>
      </w:r>
      <w:r>
        <w:rPr>
          <w:u w:val="single"/>
        </w:rPr>
        <w:t xml:space="preserve"> </w:t>
      </w:r>
      <w:r>
        <w:rPr>
          <w:u w:val="single"/>
        </w:rPr>
        <w:t xml:space="preserve">THIS DOCUMENT IS VERY IMPORTANT.  ITS PURPOSE IS TO HELP YOU PROVIDE YOUR CHILD WITH A SAFE ENVIRONMENT WITHIN THE REASONABLE PERIOD SPECIFIED IN THIS PLAN.  IF YOU ARE UNWILLING OR UNABLE TO PROVIDE YOUR CHILD WITH A SAFE ENVIRONMENT, YOUR CHILD MAY BE REMOVED FROM YOU, AND YOUR PARENTAL AND CUSTODIAL DUTIES AND RIGHTS MAY BE RESTRICTED OR TERMINATED.  A COURT HEARING WILL BE HELD AT WHICH A JUDGE WILL REVIEW THIS FAMILY PRESERVATION SERVICES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262.408.</w:t>
      </w:r>
      <w:r>
        <w:rPr>
          <w:u w:val="single"/>
        </w:rPr>
        <w:t xml:space="preserve"> </w:t>
      </w:r>
      <w:r>
        <w:rPr>
          <w:u w:val="single"/>
        </w:rPr>
        <w:t xml:space="preserve"> </w:t>
      </w:r>
      <w:r>
        <w:rPr>
          <w:u w:val="single"/>
        </w:rPr>
        <w:t xml:space="preserve">FAMILY PRESERVATION SERVICES PLAN:</w:t>
      </w:r>
      <w:r>
        <w:rPr>
          <w:u w:val="single"/>
        </w:rPr>
        <w:t xml:space="preserve"> </w:t>
      </w:r>
      <w:r>
        <w:rPr>
          <w:u w:val="single"/>
        </w:rPr>
        <w:t xml:space="preserve"> </w:t>
      </w:r>
      <w:r>
        <w:rPr>
          <w:u w:val="single"/>
        </w:rPr>
        <w:t xml:space="preserve">SIGNING AND EFFECT.  (a)  The family of a child who is a candidate for foster care and the department shall sign the family preservation services plan, and the department shall submit a copy of the signed plan to the court for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family is unwilling to participate in the development of the family preservation services plan, the department may submit the plan to the court without the parents' signatures.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family preservation services plan takes effect on the date the court certifies that the plan complies with the court's order for family preservation services and is narrowly tailored to address the factors that make the child a candidate for foster care.  The court may hold a hearing to review the plan for compliance.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family preservation services plan remains in effect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180th day after the date the court's order for family preservation services is signed, unless renewed by an order of the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plan is amended or revoked by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subject to the family preservation services plan may file a motion with the court at any time to request a modification or revocation of the original or any amended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262.409.</w:t>
      </w:r>
      <w:r>
        <w:rPr>
          <w:u w:val="single"/>
        </w:rPr>
        <w:t xml:space="preserve"> </w:t>
      </w:r>
      <w:r>
        <w:rPr>
          <w:u w:val="single"/>
        </w:rPr>
        <w:t xml:space="preserve"> </w:t>
      </w:r>
      <w:r>
        <w:rPr>
          <w:u w:val="single"/>
        </w:rPr>
        <w:t xml:space="preserve">AMENDED FAMILY PRESERVATION SERVICES PLAN.  (a)  A family preservation services plan may be amended at any time.  The department or single source continuum contractor and the parents of a child who is a candidate for foster care shall jointly develop any amendment to the plan.  The department or contractor must inform the parents of their rights related to the amended family preservation services plan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parents and the person preparing the amended family preservation services plan shall sign the amended plan, and the department or single source continuum contractor shall submit the amended plan to the court for review.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parents are unwilling to participate in the development of the amended family preservation services plan, the department or single source continuum contractor may submit the amended plan to the court without the parents' signatures.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amended family preservation services plan takes effect on the date the court certifies that the amended plan complies with the court's order for family preservation services and is narrowly tailored to address the factors that make the child a candidate for foster care.  The court may hold a hearing to review the amended plan for compliance.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amended family preservation services plan is in effect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180th day after the date the court's order for family preservation services is signed, unless renewed by an order of the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amended plan is modified or revoked by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262.410.</w:t>
      </w:r>
      <w:r>
        <w:rPr>
          <w:u w:val="single"/>
        </w:rPr>
        <w:t xml:space="preserve"> </w:t>
      </w:r>
      <w:r>
        <w:rPr>
          <w:u w:val="single"/>
        </w:rPr>
        <w:t xml:space="preserve"> </w:t>
      </w:r>
      <w:r>
        <w:rPr>
          <w:u w:val="single"/>
        </w:rPr>
        <w:t xml:space="preserve">COURT IMPLEMENTATION OF FAMILY PRESERVATION SERVICES PLAN.  (a)  After reviewing and certifying an original or any amended family preservation services plan, the court shall incorporate the original and any amended plan into the court's order and may render additional appropriate orders to implement or require compliance with an original or amended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rendering an order, a court may omit any service prescribed under the family preservation services plan that the court finds is not appropriate or is not narrowly tailored to address the factors that make the child a candidate for foster care and place the child at risk of removal.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262.411.</w:t>
      </w:r>
      <w:r>
        <w:rPr>
          <w:u w:val="single"/>
        </w:rPr>
        <w:t xml:space="preserve"> </w:t>
      </w:r>
      <w:r>
        <w:rPr>
          <w:u w:val="single"/>
        </w:rPr>
        <w:t xml:space="preserve"> </w:t>
      </w:r>
      <w:r>
        <w:rPr>
          <w:u w:val="single"/>
        </w:rPr>
        <w:t xml:space="preserve">SELECTION OF SERVICE PROVIDER.  (a)  A parent, managing conservator, guardian, or other member of a household ordered to participate in family preservation services under this subchapter may obtain those services from a qualified provider selected by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parent, managing conservator, guardian, or other member of a household who obtains family preservation services from a provider selected by the person is responsible for the cost of those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parent, managing conservator, guardian, or other member of a household who successfully completes the required family preservation services must obtain verification from the service provider of that completion.  The department shall accept the service provider's verification provided under this subsection as proof that the person successfully completed the court-ordered family preservation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262.412.</w:t>
      </w:r>
      <w:r>
        <w:rPr>
          <w:u w:val="single"/>
        </w:rPr>
        <w:t xml:space="preserve"> </w:t>
      </w:r>
      <w:r>
        <w:rPr>
          <w:u w:val="single"/>
        </w:rPr>
        <w:t xml:space="preserve"> </w:t>
      </w:r>
      <w:r>
        <w:rPr>
          <w:u w:val="single"/>
        </w:rPr>
        <w:t xml:space="preserve">STATUS HEARING.  Not later than the 90th day after the date the court renders an order for family preservation services under this subchapter, the court shall hold a hearing to review the status of each person required to participate in the services and of the child and to review the services provided, purchased, or referred.  The court shall set subsequent review hearings every 90 days to review the continued need for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262.413.</w:t>
      </w:r>
      <w:r>
        <w:rPr>
          <w:u w:val="single"/>
        </w:rPr>
        <w:t xml:space="preserve"> </w:t>
      </w:r>
      <w:r>
        <w:rPr>
          <w:u w:val="single"/>
        </w:rPr>
        <w:t xml:space="preserve"> </w:t>
      </w:r>
      <w:r>
        <w:rPr>
          <w:u w:val="single"/>
        </w:rPr>
        <w:t xml:space="preserve">EXTENSION OF ORDER.  (a)  The court may extend an order for family preservation services rendered under this subchapter on a showing by the department of a continuing need for the order, after notice and hearing.  Except as provided by Subsection (b), the court may extend the order only one time for not more than 180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extend an order rendered under this subchapter for not more than an additional 180 days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extension is necessary to allow the person required to participate in family preservation services under the family preservation services plan time to complete those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made a good faith effort to timely provide the services to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made a good faith effort to complete the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completion of the services is necessary to ensure the physical health and safety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extension is requested by the person required to participate in family preservation services under the family preservation services plan or the person's attorney.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262.414.</w:t>
      </w:r>
      <w:r>
        <w:rPr>
          <w:u w:val="single"/>
        </w:rPr>
        <w:t xml:space="preserve"> </w:t>
      </w:r>
      <w:r>
        <w:rPr>
          <w:u w:val="single"/>
        </w:rPr>
        <w:t xml:space="preserve"> </w:t>
      </w:r>
      <w:r>
        <w:rPr>
          <w:u w:val="single"/>
        </w:rPr>
        <w:t xml:space="preserve">EXPIRATION OF ORDER.  On expiration of a court order for family preservation services under this subchapter, the court shall dismiss the case.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262.415.</w:t>
      </w:r>
      <w:r>
        <w:rPr>
          <w:u w:val="single"/>
        </w:rPr>
        <w:t xml:space="preserve"> </w:t>
      </w:r>
      <w:r>
        <w:rPr>
          <w:u w:val="single"/>
        </w:rPr>
        <w:t xml:space="preserve"> </w:t>
      </w:r>
      <w:r>
        <w:rPr>
          <w:u w:val="single"/>
        </w:rPr>
        <w:t xml:space="preserve">CONTRACT FOR SERVICES.  (a)  The department may contract with one or more persons to provide family preservation services under the pilot program.  In a child protective services region in this state in which community-based care under Subchapter B-1, Chapter 264, has been implemented and in which the pilot program is implemented, the department may contract with the single source continuum contractor to provide family preservation services under the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contract with the person selected to provide family preservation services must include performance-based measures that require the person to show that as a result of the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fewer children enter foster care in the pilot program region in comparison to other regions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fewer children are removed from their families after receiving the services in the pilot program region in comparison to other regions of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fewer children enter foster care in the five years following completion of the services in the pilot program region in comparison to other regions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collaborate with a person selected to provide family preservation services to identify children who are candidates for foster care and to ensure that the services are appropriate for children referred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262.416.</w:t>
      </w:r>
      <w:r>
        <w:rPr>
          <w:u w:val="single"/>
        </w:rPr>
        <w:t xml:space="preserve"> </w:t>
      </w:r>
      <w:r>
        <w:rPr>
          <w:u w:val="single"/>
        </w:rPr>
        <w:t xml:space="preserve"> </w:t>
      </w:r>
      <w:r>
        <w:rPr>
          <w:u w:val="single"/>
        </w:rPr>
        <w:t xml:space="preserve">LIMIT ON FINANCE OF SERVICES.  If a court order for services under this subchapter includes services that are not subject to the Family First Prevention Services Act (Title VII, Div. E., Pub. L. No.</w:t>
      </w:r>
      <w:r>
        <w:rPr>
          <w:u w:val="single"/>
        </w:rPr>
        <w:t xml:space="preserve"> </w:t>
      </w:r>
      <w:r>
        <w:rPr>
          <w:u w:val="single"/>
        </w:rPr>
        <w:t xml:space="preserve">115-123), the order must identify a method of financing for the services and the local jurisdiction that will pay for the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262.417.</w:t>
      </w:r>
      <w:r>
        <w:rPr>
          <w:u w:val="single"/>
        </w:rPr>
        <w:t xml:space="preserve"> </w:t>
      </w:r>
      <w:r>
        <w:rPr>
          <w:u w:val="single"/>
        </w:rPr>
        <w:t xml:space="preserve"> </w:t>
      </w:r>
      <w:r>
        <w:rPr>
          <w:u w:val="single"/>
        </w:rPr>
        <w:t xml:space="preserve">REPORT TO LEGISLATURE.  Not later than the first anniversary of the date the department implements a pilot program under this subchapter and every two years after that date, the department shall report on the progress of the pilot program to the appropriate standing committees of the legislature having jurisdiction over child protective services and foster care matters.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detailed description of the actions taken by the department to ensure the successful implementation of the pilot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 on performance-based outcomes achieved in the child protective services region in which the pilot program is implemented;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detailed comparison of outcomes achieved in the child protective services region in which the pilot program is implemented with outcomes achieved in other child protective services regions;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description of the costs of the pilot program and services provided;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recommendations on whether to expand services described in this subchapter to other child protective services regions in this state based on the outcomes and performance of the pilot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263.202(b), Family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subchapter, a status hearing shall be limited to matters related to the contents and execution of the service plan filed with the court.  The court shall review the service plan that the department filed under this chapter for reasonableness, accuracy, and compliance with requirements of court orders and make findings as to whether:</w:t>
      </w:r>
    </w:p>
    <w:p w:rsidR="003F3435" w:rsidRDefault="0032493E">
      <w:pPr>
        <w:spacing w:line="480" w:lineRule="auto"/>
        <w:ind w:firstLine="1440"/>
        <w:jc w:val="both"/>
      </w:pPr>
      <w:r>
        <w:t xml:space="preserve">(1)</w:t>
      </w:r>
      <w:r xml:space="preserve">
        <w:t> </w:t>
      </w:r>
      <w:r xml:space="preserve">
        <w:t> </w:t>
      </w:r>
      <w:r>
        <w:t xml:space="preserve">a plan that has the goal of returning the child to the child's parents adequately ensures that reasonable efforts are made to enable the child's parents to provide a safe environment for the child;</w:t>
      </w:r>
    </w:p>
    <w:p w:rsidR="003F3435" w:rsidRDefault="0032493E">
      <w:pPr>
        <w:spacing w:line="480" w:lineRule="auto"/>
        <w:ind w:firstLine="1440"/>
        <w:jc w:val="both"/>
      </w:pPr>
      <w:r>
        <w:t xml:space="preserve">(2)</w:t>
      </w:r>
      <w:r xml:space="preserve">
        <w:t> </w:t>
      </w:r>
      <w:r xml:space="preserve">
        <w:t> </w:t>
      </w:r>
      <w:r>
        <w:t xml:space="preserve">the child's parents have reviewed and understand the plan and have been advised that unless the parents are willing and able to provide the child with a safe environment, even with the assistance of a service plan, within the reasonable period of time specified in the plan, the parents' parental and custodial duties and rights may be subject to restriction or to termination under this code or the child may not be returned to the parents;</w:t>
      </w:r>
    </w:p>
    <w:p w:rsidR="003F3435" w:rsidRDefault="0032493E">
      <w:pPr>
        <w:spacing w:line="480" w:lineRule="auto"/>
        <w:ind w:firstLine="1440"/>
        <w:jc w:val="both"/>
      </w:pPr>
      <w:r>
        <w:t xml:space="preserve">(3)</w:t>
      </w:r>
      <w:r xml:space="preserve">
        <w:t> </w:t>
      </w:r>
      <w:r xml:space="preserve">
        <w:t> </w:t>
      </w:r>
      <w:r>
        <w:t xml:space="preserve">the plan is </w:t>
      </w:r>
      <w:r>
        <w:rPr>
          <w:u w:val="single"/>
        </w:rPr>
        <w:t xml:space="preserve">narrowly</w:t>
      </w:r>
      <w:r>
        <w:t xml:space="preserve"> [</w:t>
      </w:r>
      <w:r>
        <w:rPr>
          <w:strike/>
        </w:rPr>
        <w:t xml:space="preserve">reasonably</w:t>
      </w:r>
      <w:r>
        <w:t xml:space="preserve">] tailored to address any specific issues identified by the department; and</w:t>
      </w:r>
    </w:p>
    <w:p w:rsidR="003F3435" w:rsidRDefault="0032493E">
      <w:pPr>
        <w:spacing w:line="480" w:lineRule="auto"/>
        <w:ind w:firstLine="1440"/>
        <w:jc w:val="both"/>
      </w:pPr>
      <w:r>
        <w:t xml:space="preserve">(4)</w:t>
      </w:r>
      <w:r xml:space="preserve">
        <w:t> </w:t>
      </w:r>
      <w:r xml:space="preserve">
        <w:t> </w:t>
      </w:r>
      <w:r>
        <w:t xml:space="preserve">the child's parents and the representative of the department have signed the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264, Family Code, is amended by adding Section 264.2031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264.2031.</w:t>
      </w:r>
      <w:r>
        <w:rPr>
          <w:u w:val="single"/>
        </w:rPr>
        <w:t xml:space="preserve"> </w:t>
      </w:r>
      <w:r>
        <w:rPr>
          <w:u w:val="single"/>
        </w:rPr>
        <w:t xml:space="preserve"> </w:t>
      </w:r>
      <w:r>
        <w:rPr>
          <w:u w:val="single"/>
        </w:rPr>
        <w:t xml:space="preserve">SELECTION OF SERVICE PROVIDER.  (a)  A parent, managing conservator, guardian, or other member of a household ordered to participate in services under Section 264.203(a) may obtain those services from a qualified provider selected by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parent, managing conservator, guardian, or other member of a household who obtains services from a provider selected by the person is responsible for the cost of those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parent, managing conservator, guardian, or other member of a household who successfully completes the services ordered under Section 264.203(a) must obtain verification from the service provider of that completion.  The department shall accept the service provider's verification provided under this subsection as proof that the person successfully completed the court-ordered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