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87R12055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 Guillen, Murr</w:t>
      </w:r>
      <w:r xml:space="preserve">
        <w:tab wTab="150" tlc="none" cTlc="0"/>
      </w:r>
      <w:r>
        <w:t xml:space="preserve">H.B.</w:t>
      </w:r>
      <w:r xml:space="preserve">
        <w:t> </w:t>
      </w:r>
      <w:r>
        <w:t xml:space="preserve">No.</w:t>
      </w:r>
      <w:r xml:space="preserve">
        <w:t> </w:t>
      </w:r>
      <w:r>
        <w:t xml:space="preserve">3078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certain motor vehicles as farm or ranch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502.433, Transportation Code, is amended to read as follows:</w:t>
      </w:r>
    </w:p>
    <w:p w:rsidR="003F3435" w:rsidRDefault="0032493E">
      <w:pPr>
        <w:spacing w:line="480" w:lineRule="auto"/>
        <w:ind w:firstLine="720"/>
        <w:jc w:val="both"/>
      </w:pPr>
      <w:r>
        <w:t xml:space="preserve">Sec.</w:t>
      </w:r>
      <w:r xml:space="preserve">
        <w:t> </w:t>
      </w:r>
      <w:r>
        <w:t xml:space="preserve">502.433.</w:t>
      </w:r>
      <w:r xml:space="preserve">
        <w:t> </w:t>
      </w:r>
      <w:r xml:space="preserve">
        <w:t> </w:t>
      </w:r>
      <w:r>
        <w:t xml:space="preserve">FEE:</w:t>
      </w:r>
      <w:r xml:space="preserve">
        <w:t> </w:t>
      </w:r>
      <w:r xml:space="preserve">
        <w:t> </w:t>
      </w:r>
      <w:r>
        <w:t xml:space="preserve">COMMERCIAL FARM </w:t>
      </w:r>
      <w:r>
        <w:rPr>
          <w:u w:val="single"/>
        </w:rPr>
        <w:t xml:space="preserve">OR RANCH</w:t>
      </w:r>
      <w:r>
        <w:t xml:space="preserve">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502.433(a)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registration fee for a commercial motor vehicle as a farm vehicle </w:t>
      </w:r>
      <w:r>
        <w:rPr>
          <w:u w:val="single"/>
        </w:rPr>
        <w:t xml:space="preserve">or ranch vehicle</w:t>
      </w:r>
      <w:r>
        <w:t xml:space="preserve"> is 50 percent of the applicable fee under Section 502.252 or 502.253, as applicable, if the vehicle's owner will use the vehicle for commercial purposes only to transport:</w:t>
      </w:r>
    </w:p>
    <w:p w:rsidR="003F3435" w:rsidRDefault="0032493E">
      <w:pPr>
        <w:spacing w:line="480" w:lineRule="auto"/>
        <w:ind w:firstLine="1440"/>
        <w:jc w:val="both"/>
      </w:pPr>
      <w:r>
        <w:t xml:space="preserve">(1)</w:t>
      </w:r>
      <w:r xml:space="preserve">
        <w:t> </w:t>
      </w:r>
      <w:r xml:space="preserve">
        <w:t> </w:t>
      </w:r>
      <w:r>
        <w:t xml:space="preserve">the person's own poultry, dairy, livestock, livestock products, timber in its natural state, or farm products to market or another place for sale or processing;</w:t>
      </w:r>
    </w:p>
    <w:p w:rsidR="003F3435" w:rsidRDefault="0032493E">
      <w:pPr>
        <w:spacing w:line="480" w:lineRule="auto"/>
        <w:ind w:firstLine="1440"/>
        <w:jc w:val="both"/>
      </w:pPr>
      <w:r>
        <w:t xml:space="preserve">(2)</w:t>
      </w:r>
      <w:r xml:space="preserve">
        <w:t> </w:t>
      </w:r>
      <w:r xml:space="preserve">
        <w:t> </w:t>
      </w:r>
      <w:r>
        <w:t xml:space="preserve">laborers from their place of residence to the owner's farm or ranch; or</w:t>
      </w:r>
    </w:p>
    <w:p w:rsidR="003F3435" w:rsidRDefault="0032493E">
      <w:pPr>
        <w:spacing w:line="480" w:lineRule="auto"/>
        <w:ind w:firstLine="1440"/>
        <w:jc w:val="both"/>
      </w:pPr>
      <w:r>
        <w:t xml:space="preserve">(3)</w:t>
      </w:r>
      <w:r xml:space="preserve">
        <w:t> </w:t>
      </w:r>
      <w:r xml:space="preserve">
        <w:t> </w:t>
      </w:r>
      <w:r>
        <w:t xml:space="preserve">without charge, materials, tools, equipment, or supplies from the place of purchase or storage to the owner's farm or ranch exclusively for the owner's use or for use on the farm or ranch.</w:t>
      </w:r>
    </w:p>
    <w:p w:rsidR="003F3435" w:rsidRDefault="0032493E">
      <w:pPr>
        <w:spacing w:line="480" w:lineRule="auto"/>
        <w:ind w:firstLine="720"/>
        <w:jc w:val="both"/>
      </w:pPr>
      <w:r>
        <w:t xml:space="preserve">(d)</w:t>
      </w:r>
      <w:r xml:space="preserve">
        <w:t> </w:t>
      </w:r>
      <w:r xml:space="preserve">
        <w:t> </w:t>
      </w:r>
      <w:r>
        <w:t xml:space="preserve">The department shall provide </w:t>
      </w:r>
      <w:r>
        <w:rPr>
          <w:u w:val="single"/>
        </w:rPr>
        <w:t xml:space="preserve">separate</w:t>
      </w:r>
      <w:r>
        <w:t xml:space="preserve"> distinguishing license plates for </w:t>
      </w:r>
      <w:r>
        <w:rPr>
          <w:u w:val="single"/>
        </w:rPr>
        <w:t xml:space="preserve">farm and ranch vehicles</w:t>
      </w:r>
      <w:r>
        <w:t xml:space="preserve"> [</w:t>
      </w:r>
      <w:r>
        <w:rPr>
          <w:strike/>
        </w:rPr>
        <w:t xml:space="preserve">a vehicle</w:t>
      </w:r>
      <w:r>
        <w:t xml:space="preserve">] registered under this section.  </w:t>
      </w:r>
      <w:r>
        <w:rPr>
          <w:u w:val="single"/>
        </w:rPr>
        <w:t xml:space="preserve">The department shall provide a person who registers a vehicle under this section the option of designating the vehicle as a farm vehicle or a ranch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545.413(e),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possesses a written statement from a licensed physician stating that for a medical reason the person should not wear a safety belt;</w:t>
      </w:r>
    </w:p>
    <w:p w:rsidR="003F3435" w:rsidRDefault="0032493E">
      <w:pPr>
        <w:spacing w:line="480" w:lineRule="auto"/>
        <w:ind w:firstLine="1440"/>
        <w:jc w:val="both"/>
      </w:pPr>
      <w:r>
        <w:t xml:space="preserve">(2)</w:t>
      </w:r>
      <w:r xml:space="preserve">
        <w:t> </w:t>
      </w:r>
      <w:r xml:space="preserve">
        <w:t> </w:t>
      </w:r>
      <w:r>
        <w:t xml:space="preserve">the person presents to the court, not later than the 10th day after the date of the offense, a statement from a licensed physician stating that for a medical reason the person should not wear a safety belt;</w:t>
      </w:r>
    </w:p>
    <w:p w:rsidR="003F3435" w:rsidRDefault="0032493E">
      <w:pPr>
        <w:spacing w:line="480" w:lineRule="auto"/>
        <w:ind w:firstLine="1440"/>
        <w:jc w:val="both"/>
      </w:pPr>
      <w:r>
        <w:t xml:space="preserve">(3)</w:t>
      </w:r>
      <w:r xml:space="preserve">
        <w:t> </w:t>
      </w:r>
      <w:r xml:space="preserve">
        <w:t> </w:t>
      </w:r>
      <w:r>
        <w:t xml:space="preserve">the person is employed by the United States Postal Service and performing a duty for that agency that requires the operator to service postal boxes from a vehicle or that requires frequent entry into and exit from a vehicle;</w:t>
      </w:r>
    </w:p>
    <w:p w:rsidR="003F3435" w:rsidRDefault="0032493E">
      <w:pPr>
        <w:spacing w:line="480" w:lineRule="auto"/>
        <w:ind w:firstLine="1440"/>
        <w:jc w:val="both"/>
      </w:pPr>
      <w:r>
        <w:t xml:space="preserve">(4)</w:t>
      </w:r>
      <w:r xml:space="preserve">
        <w:t> </w:t>
      </w:r>
      <w:r xml:space="preserve">
        <w:t> </w:t>
      </w:r>
      <w:r>
        <w:t xml:space="preserve">the person is engaged in the actual delivery of newspapers from a vehicle or is performing newspaper delivery duties that require frequent entry into and exit from a vehicle;</w:t>
      </w:r>
    </w:p>
    <w:p w:rsidR="003F3435" w:rsidRDefault="0032493E">
      <w:pPr>
        <w:spacing w:line="480" w:lineRule="auto"/>
        <w:ind w:firstLine="1440"/>
        <w:jc w:val="both"/>
      </w:pPr>
      <w:r>
        <w:t xml:space="preserve">(5)</w:t>
      </w:r>
      <w:r xml:space="preserve">
        <w:t> </w:t>
      </w:r>
      <w:r xml:space="preserve">
        <w:t> </w:t>
      </w:r>
      <w:r>
        <w:t xml:space="preserve">the person is employed by a public or private utility company and is engaged in the reading of meters or performing a similar duty for that company requiring the operator to frequently enter into and exit from a vehicle;</w:t>
      </w:r>
    </w:p>
    <w:p w:rsidR="003F3435" w:rsidRDefault="0032493E">
      <w:pPr>
        <w:spacing w:line="480" w:lineRule="auto"/>
        <w:ind w:firstLine="1440"/>
        <w:jc w:val="both"/>
      </w:pPr>
      <w:r>
        <w:t xml:space="preserve">(6)</w:t>
      </w:r>
      <w:r xml:space="preserve">
        <w:t> </w:t>
      </w:r>
      <w:r xml:space="preserve">
        <w:t> </w:t>
      </w:r>
      <w:r>
        <w:t xml:space="preserve">the person is operating a commercial vehicle registered as a farm </w:t>
      </w:r>
      <w:r>
        <w:rPr>
          <w:u w:val="single"/>
        </w:rPr>
        <w:t xml:space="preserve">or ranch</w:t>
      </w:r>
      <w:r>
        <w:t xml:space="preserve"> vehicle under the provisions of Section 502.433 that does not have a gross weight, registered weight, or gross weight rating of 48,000 pounds or more; or</w:t>
      </w:r>
    </w:p>
    <w:p w:rsidR="003F3435" w:rsidRDefault="0032493E">
      <w:pPr>
        <w:spacing w:line="480" w:lineRule="auto"/>
        <w:ind w:firstLine="1440"/>
        <w:jc w:val="both"/>
      </w:pPr>
      <w:r>
        <w:t xml:space="preserve">(7)</w:t>
      </w:r>
      <w:r xml:space="preserve">
        <w:t> </w:t>
      </w:r>
      <w:r xml:space="preserve">
        <w:t> </w:t>
      </w:r>
      <w:r>
        <w:t xml:space="preserve">the person is the operator of or a passenger in a vehicle used exclusively to transport solid waste and performing duties that require frequent entry into and exit from the vehicle.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622.074, Transportation Code, is amended to read as follows:</w:t>
      </w:r>
    </w:p>
    <w:p w:rsidR="003F3435" w:rsidRDefault="0032493E">
      <w:pPr>
        <w:spacing w:line="480" w:lineRule="auto"/>
        <w:ind w:firstLine="720"/>
        <w:jc w:val="both"/>
      </w:pPr>
      <w:r>
        <w:t xml:space="preserve">Sec.</w:t>
      </w:r>
      <w:r xml:space="preserve">
        <w:t> </w:t>
      </w:r>
      <w:r>
        <w:t xml:space="preserve">622.074.</w:t>
      </w:r>
      <w:r xml:space="preserve">
        <w:t> </w:t>
      </w:r>
      <w:r xml:space="preserve">
        <w:t> </w:t>
      </w:r>
      <w:r>
        <w:t xml:space="preserve">NONAPPLICABILITY OF SUBCHAPTER.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farm equipment used for a purpose other than construction;</w:t>
      </w:r>
    </w:p>
    <w:p w:rsidR="003F3435" w:rsidRDefault="0032493E">
      <w:pPr>
        <w:spacing w:line="480" w:lineRule="auto"/>
        <w:ind w:firstLine="1440"/>
        <w:jc w:val="both"/>
      </w:pPr>
      <w:r>
        <w:t xml:space="preserve">(2)</w:t>
      </w:r>
      <w:r xml:space="preserve">
        <w:t> </w:t>
      </w:r>
      <w:r xml:space="preserve">
        <w:t> </w:t>
      </w:r>
      <w:r>
        <w:t xml:space="preserve">special mobile equipment owned by a dealer or distributor;</w:t>
      </w:r>
    </w:p>
    <w:p w:rsidR="003F3435" w:rsidRDefault="0032493E">
      <w:pPr>
        <w:spacing w:line="480" w:lineRule="auto"/>
        <w:ind w:firstLine="1440"/>
        <w:jc w:val="both"/>
      </w:pPr>
      <w:r>
        <w:t xml:space="preserve">(3)</w:t>
      </w:r>
      <w:r xml:space="preserve">
        <w:t> </w:t>
      </w:r>
      <w:r xml:space="preserve">
        <w:t> </w:t>
      </w:r>
      <w:r>
        <w:t xml:space="preserve">a vehicle used to propel special mobile equipment that is registered as a farm </w:t>
      </w:r>
      <w:r>
        <w:rPr>
          <w:u w:val="single"/>
        </w:rPr>
        <w:t xml:space="preserve">or ranch</w:t>
      </w:r>
      <w:r>
        <w:t xml:space="preserve"> vehicle under Section 502.433; or</w:t>
      </w:r>
    </w:p>
    <w:p w:rsidR="003F3435" w:rsidRDefault="0032493E">
      <w:pPr>
        <w:spacing w:line="480" w:lineRule="auto"/>
        <w:ind w:firstLine="1440"/>
        <w:jc w:val="both"/>
      </w:pPr>
      <w:r>
        <w:t xml:space="preserve">(4)</w:t>
      </w:r>
      <w:r xml:space="preserve">
        <w:t> </w:t>
      </w:r>
      <w:r xml:space="preserve">
        <w:t> </w:t>
      </w:r>
      <w:r>
        <w:t xml:space="preserve">equipment while being used by a commercial hauler to transport special mobile equipment under hire of a person who derives $500 in gross receipts annually from a farming or ranching enterprise.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