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87R7906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Crockett</w:t>
      </w:r>
      <w:r xml:space="preserve">
        <w:tab wTab="150" tlc="none" cTlc="0"/>
      </w:r>
      <w:r>
        <w:t xml:space="preserve">H.B.</w:t>
      </w:r>
      <w:r xml:space="preserve">
        <w:t> </w:t>
      </w:r>
      <w:r>
        <w:t xml:space="preserve">No.</w:t>
      </w:r>
      <w:r xml:space="preserve">
        <w:t> </w:t>
      </w:r>
      <w:r>
        <w:t xml:space="preserve">3169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substances listed in Penalty Group 2 under the Texas Controlled Substances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481.103(a),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Penalty Group 2 consists of:</w:t>
      </w:r>
    </w:p>
    <w:p w:rsidR="003F3435" w:rsidRDefault="0032493E">
      <w:pPr>
        <w:spacing w:line="480" w:lineRule="auto"/>
        <w:ind w:firstLine="1440"/>
        <w:jc w:val="both"/>
      </w:pPr>
      <w:r>
        <w:t xml:space="preserve">(1)</w:t>
      </w:r>
      <w:r xml:space="preserve">
        <w:t> </w:t>
      </w:r>
      <w:r xml:space="preserve">
        <w:t> </w:t>
      </w:r>
      <w:r>
        <w:t xml:space="preserve">any quantity of the following hallucinogenic substances, their salts, isomers, and salts of isomers, unless specifically excepted, if the existence of these salts, isomers, and salts of isomers is possible within the specific chemical designation:</w:t>
      </w:r>
    </w:p>
    <w:p w:rsidR="003F3435" w:rsidRDefault="0032493E">
      <w:pPr>
        <w:spacing w:line="480" w:lineRule="auto"/>
        <w:ind w:firstLine="2160"/>
        <w:jc w:val="both"/>
      </w:pPr>
      <w:r>
        <w:t xml:space="preserve">5-(2-aminopropyl)benzofuran (5-APB);</w:t>
      </w:r>
    </w:p>
    <w:p w:rsidR="003F3435" w:rsidRDefault="0032493E">
      <w:pPr>
        <w:spacing w:line="480" w:lineRule="auto"/>
        <w:ind w:firstLine="2160"/>
        <w:jc w:val="both"/>
      </w:pPr>
      <w:r>
        <w:t xml:space="preserve">6-(2-aminopropyl)benzofuran (6-APB);</w:t>
      </w:r>
    </w:p>
    <w:p w:rsidR="003F3435" w:rsidRDefault="0032493E">
      <w:pPr>
        <w:spacing w:line="480" w:lineRule="auto"/>
        <w:ind w:firstLine="2160"/>
        <w:jc w:val="both"/>
      </w:pPr>
      <w:r>
        <w:t xml:space="preserve">5-(2-aminopropyl)-2,3-dihydrobenzofuran (5-APDB);</w:t>
      </w:r>
    </w:p>
    <w:p w:rsidR="003F3435" w:rsidRDefault="0032493E">
      <w:pPr>
        <w:spacing w:line="480" w:lineRule="auto"/>
        <w:ind w:firstLine="2160"/>
        <w:jc w:val="both"/>
      </w:pPr>
      <w:r>
        <w:t xml:space="preserve">6-(2-aminopropyl)-2,3-dihydrobenzofuran (6-APDB);</w:t>
      </w:r>
    </w:p>
    <w:p w:rsidR="003F3435" w:rsidRDefault="0032493E">
      <w:pPr>
        <w:spacing w:line="480" w:lineRule="auto"/>
        <w:ind w:firstLine="3600"/>
        <w:jc w:val="both"/>
      </w:pPr>
      <w:r>
        <w:t xml:space="preserve">5-(2-aminopropyl)indole (5-IT,5-API);</w:t>
      </w:r>
    </w:p>
    <w:p w:rsidR="003F3435" w:rsidRDefault="0032493E">
      <w:pPr>
        <w:spacing w:line="480" w:lineRule="auto"/>
        <w:ind w:firstLine="3600"/>
        <w:jc w:val="both"/>
      </w:pPr>
      <w:r>
        <w:t xml:space="preserve">6-(2-aminopropyl)indole (6-IT,6-API);</w:t>
      </w:r>
    </w:p>
    <w:p w:rsidR="003F3435" w:rsidRDefault="0032493E">
      <w:pPr>
        <w:spacing w:line="480" w:lineRule="auto"/>
        <w:ind w:firstLine="2160"/>
        <w:jc w:val="both"/>
      </w:pPr>
      <w:r>
        <w:t xml:space="preserve">1-(benzofuran-5-yl)-N-methylpropan-2-amine (5-MAPB);</w:t>
      </w:r>
    </w:p>
    <w:p w:rsidR="003F3435" w:rsidRDefault="0032493E">
      <w:pPr>
        <w:spacing w:line="480" w:lineRule="auto"/>
        <w:ind w:firstLine="2160"/>
        <w:jc w:val="both"/>
      </w:pPr>
      <w:r>
        <w:t xml:space="preserve">1-(benzofuran-6-yl)-N-methylpropan-2-amine (6-MAPB);</w:t>
      </w:r>
    </w:p>
    <w:p w:rsidR="003F3435" w:rsidRDefault="0032493E">
      <w:pPr>
        <w:spacing w:line="480" w:lineRule="auto"/>
        <w:ind w:firstLine="2160"/>
        <w:jc w:val="both"/>
      </w:pPr>
      <w:r>
        <w:t xml:space="preserve">Benzothiophenylcyclohexylpiperidine (BTCP);</w:t>
      </w:r>
    </w:p>
    <w:p w:rsidR="003F3435" w:rsidRDefault="0032493E">
      <w:pPr>
        <w:spacing w:line="480" w:lineRule="auto"/>
        <w:ind w:firstLine="2160"/>
        <w:jc w:val="both"/>
      </w:pPr>
      <w:r>
        <w:t xml:space="preserve">8-bromo-alpha-methyl-benzo[1,2-b:4,5-b']difuran- 4-ethanamine (trade or other name: Bromo-DragonFLY);</w:t>
      </w:r>
    </w:p>
    <w:p w:rsidR="003F3435" w:rsidRDefault="0032493E">
      <w:pPr>
        <w:spacing w:line="480" w:lineRule="auto"/>
        <w:ind w:firstLine="2160"/>
        <w:jc w:val="both"/>
      </w:pPr>
      <w:r>
        <w:t xml:space="preserve">Desoxypipradrol (2-benzhydrylpiperidine);</w:t>
      </w:r>
    </w:p>
    <w:p w:rsidR="003F3435" w:rsidRDefault="0032493E">
      <w:pPr>
        <w:spacing w:line="480" w:lineRule="auto"/>
        <w:ind w:firstLine="2160"/>
        <w:jc w:val="both"/>
      </w:pPr>
      <w:r>
        <w:t xml:space="preserve">2, 5-dimethoxyamphetamine (some trade or other names: 2, 5-dimethoxy-alpha-methylphenethylamine; 2, 5-DMA);</w:t>
      </w:r>
    </w:p>
    <w:p w:rsidR="003F3435" w:rsidRDefault="0032493E">
      <w:pPr>
        <w:spacing w:line="480" w:lineRule="auto"/>
        <w:ind w:firstLine="2160"/>
        <w:jc w:val="both"/>
      </w:pPr>
      <w:r>
        <w:t xml:space="preserve">Diphenylprolinol (diphenyl(pyrrolidin-2-yl) methanol, D2PM);</w:t>
      </w:r>
    </w:p>
    <w:p w:rsidR="003F3435" w:rsidRDefault="0032493E">
      <w:pPr>
        <w:spacing w:line="480" w:lineRule="auto"/>
        <w:ind w:firstLine="2160"/>
        <w:jc w:val="both"/>
      </w:pPr>
      <w:r>
        <w:t xml:space="preserve">Dronabinol (synthetic) in sesame oil and encapsulated in a soft gelatin capsule in a U.S. Food and Drug Administration approved drug product (some trade or other names for Dronabinol: (a6aR-trans)-6a,7,8,10a-tetrahydro- 6,6, 9- trimethyl-3-pentyl-6H- dibenzo [b,d]pyran-1-ol or (-)-delta-9- (trans)- tetrahydrocannabinol);</w:t>
      </w:r>
    </w:p>
    <w:p w:rsidR="003F3435" w:rsidRDefault="0032493E">
      <w:pPr>
        <w:spacing w:line="480" w:lineRule="auto"/>
        <w:ind w:firstLine="2160"/>
        <w:jc w:val="both"/>
      </w:pPr>
      <w:r>
        <w:t xml:space="preserve">Ethylamine Analog of Phencyclidine (some trade or other names: N-ethyl-1-phenylcyclohexylamine, (1- phenylcyclohexyl) ethylamine, N-(1-phenylcyclohexyl) ethylamine, cyclohexamine, PCE);</w:t>
      </w:r>
    </w:p>
    <w:p w:rsidR="003F3435" w:rsidRDefault="0032493E">
      <w:pPr>
        <w:spacing w:line="480" w:lineRule="auto"/>
        <w:ind w:firstLine="2160"/>
        <w:jc w:val="both"/>
      </w:pPr>
      <w:r>
        <w:t xml:space="preserve">2-ethylamino-2-(3-methoxyphenyl)cyclohexanone (trade or other name: methoxetamine);</w:t>
      </w:r>
    </w:p>
    <w:p w:rsidR="003F3435" w:rsidRDefault="0032493E">
      <w:pPr>
        <w:spacing w:line="480" w:lineRule="auto"/>
        <w:ind w:firstLine="2160"/>
        <w:jc w:val="both"/>
      </w:pPr>
      <w:r>
        <w:t xml:space="preserve">Ibogaine (some trade or other names: 7-Ethyl-6, 6, beta 7, 8, 9, 10, 12, 13-octahydro-2-methoxy-6, 9-methano-5H- pyrido [1', 2':1, 2] azepino [5, 4-b] indole; tabernanthe iboga.);</w:t>
      </w:r>
    </w:p>
    <w:p w:rsidR="003F3435" w:rsidRDefault="0032493E">
      <w:pPr>
        <w:spacing w:line="480" w:lineRule="auto"/>
        <w:ind w:firstLine="2160"/>
        <w:jc w:val="both"/>
      </w:pPr>
      <w:r>
        <w:t xml:space="preserve">5-iodo-2-aminoindane (5-IAI);</w:t>
      </w:r>
    </w:p>
    <w:p w:rsidR="003F3435" w:rsidRDefault="0032493E">
      <w:pPr>
        <w:spacing w:line="480" w:lineRule="auto"/>
        <w:ind w:firstLine="2160"/>
        <w:jc w:val="both"/>
      </w:pPr>
      <w:r>
        <w:t xml:space="preserve">Mescaline;</w:t>
      </w:r>
    </w:p>
    <w:p w:rsidR="003F3435" w:rsidRDefault="0032493E">
      <w:pPr>
        <w:spacing w:line="480" w:lineRule="auto"/>
        <w:ind w:firstLine="2160"/>
        <w:jc w:val="both"/>
      </w:pPr>
      <w:r>
        <w:t xml:space="preserve">5-methoxy-3, 4-methylenedioxy amphetamine;</w:t>
      </w:r>
    </w:p>
    <w:p w:rsidR="003F3435" w:rsidRDefault="0032493E">
      <w:pPr>
        <w:spacing w:line="480" w:lineRule="auto"/>
        <w:ind w:firstLine="2160"/>
        <w:jc w:val="both"/>
      </w:pPr>
      <w:r>
        <w:t xml:space="preserve">4-methoxyamphetamine (some trade or other names: 4-methoxy-alpha-methylphenethylamine; paramethoxyamphetamine; PMA);</w:t>
      </w:r>
    </w:p>
    <w:p w:rsidR="003F3435" w:rsidRDefault="0032493E">
      <w:pPr>
        <w:spacing w:line="480" w:lineRule="auto"/>
        <w:ind w:firstLine="2160"/>
        <w:jc w:val="both"/>
      </w:pPr>
      <w:r>
        <w:t xml:space="preserve">4-methoxymethamphetamine (PMMA);</w:t>
      </w:r>
    </w:p>
    <w:p w:rsidR="003F3435" w:rsidRDefault="0032493E">
      <w:pPr>
        <w:spacing w:line="480" w:lineRule="auto"/>
        <w:ind w:firstLine="2160"/>
        <w:jc w:val="both"/>
      </w:pPr>
      <w:r>
        <w:t xml:space="preserve">2-(2-methoxyphenyl)-2-(methylamino)cyclohexanone (some trade and other names: 2-MeO-ketamine; methoxyketamine);</w:t>
      </w:r>
    </w:p>
    <w:p w:rsidR="003F3435" w:rsidRDefault="0032493E">
      <w:pPr>
        <w:spacing w:line="480" w:lineRule="auto"/>
        <w:ind w:firstLine="2160"/>
        <w:jc w:val="both"/>
      </w:pPr>
      <w:r>
        <w:t xml:space="preserve">1-methyl- 4-phenyl-4-propionoxypiperidine (MPPP, PPMP);</w:t>
      </w:r>
    </w:p>
    <w:p w:rsidR="003F3435" w:rsidRDefault="0032493E">
      <w:pPr>
        <w:spacing w:line="480" w:lineRule="auto"/>
        <w:ind w:firstLine="2160"/>
        <w:jc w:val="both"/>
      </w:pPr>
      <w:r>
        <w:t xml:space="preserve">4-methyl-2, 5-dimethoxyamphetamine (some trade and other names: 4-methyl-2, 5-dimethoxy-alpha- methylphenethylamine; "DOM"; "STP");</w:t>
      </w:r>
    </w:p>
    <w:p w:rsidR="003F3435" w:rsidRDefault="0032493E">
      <w:pPr>
        <w:spacing w:line="480" w:lineRule="auto"/>
        <w:ind w:firstLine="2160"/>
        <w:jc w:val="both"/>
      </w:pPr>
      <w:r>
        <w:t xml:space="preserve">3,4-methylenedioxy methamphetamine (MDMA, MDM);</w:t>
      </w:r>
    </w:p>
    <w:p w:rsidR="003F3435" w:rsidRDefault="0032493E">
      <w:pPr>
        <w:spacing w:line="480" w:lineRule="auto"/>
        <w:ind w:firstLine="2160"/>
        <w:jc w:val="both"/>
      </w:pPr>
      <w:r>
        <w:t xml:space="preserve">3,4-methylenedioxy amphetamine;</w:t>
      </w:r>
    </w:p>
    <w:p w:rsidR="003F3435" w:rsidRDefault="0032493E">
      <w:pPr>
        <w:spacing w:line="480" w:lineRule="auto"/>
        <w:ind w:firstLine="2160"/>
        <w:jc w:val="both"/>
      </w:pPr>
      <w:r>
        <w:t xml:space="preserve">3,4-methylenedioxy N-ethylamphetamine (Also known as N-ethyl MDA);</w:t>
      </w:r>
    </w:p>
    <w:p w:rsidR="003F3435" w:rsidRDefault="0032493E">
      <w:pPr>
        <w:spacing w:line="480" w:lineRule="auto"/>
        <w:ind w:firstLine="2160"/>
        <w:jc w:val="both"/>
      </w:pPr>
      <w:r>
        <w:t xml:space="preserve">5,6-methylenedioxy-2-aminoindane (MDAI);</w:t>
      </w:r>
    </w:p>
    <w:p w:rsidR="003F3435" w:rsidRDefault="0032493E">
      <w:pPr>
        <w:spacing w:line="480" w:lineRule="auto"/>
        <w:ind w:firstLine="2160"/>
        <w:jc w:val="both"/>
      </w:pPr>
      <w:r>
        <w:t xml:space="preserve">Nabilone (Another name for nabilone: (+)-trans- 3-(1,1-dimethylheptyl)- 6,6a, 7,8,10,10a-hexahydro-1-hydroxy- 6, 6-dimethyl-9H-dibenzo[b,d] pyran-9-one;</w:t>
      </w:r>
    </w:p>
    <w:p w:rsidR="003F3435" w:rsidRDefault="0032493E">
      <w:pPr>
        <w:spacing w:line="480" w:lineRule="auto"/>
        <w:ind w:firstLine="2160"/>
        <w:jc w:val="both"/>
      </w:pPr>
      <w:r>
        <w:t xml:space="preserve">N-benzylpiperazine (some trade or other names: BZP; 1-benzylpiperazine);</w:t>
      </w:r>
    </w:p>
    <w:p w:rsidR="003F3435" w:rsidRDefault="0032493E">
      <w:pPr>
        <w:spacing w:line="480" w:lineRule="auto"/>
        <w:ind w:firstLine="2160"/>
        <w:jc w:val="both"/>
      </w:pPr>
      <w:r>
        <w:t xml:space="preserve">N-ethyl-3-piperidyl benzilate;</w:t>
      </w:r>
    </w:p>
    <w:p w:rsidR="003F3435" w:rsidRDefault="0032493E">
      <w:pPr>
        <w:spacing w:line="480" w:lineRule="auto"/>
        <w:ind w:firstLine="2160"/>
        <w:jc w:val="both"/>
      </w:pPr>
      <w:r>
        <w:t xml:space="preserve">N-hydroxy-3,4-methylenedioxyamphetamine (Also known as N-hydroxy MDA);</w:t>
      </w:r>
    </w:p>
    <w:p w:rsidR="003F3435" w:rsidRDefault="0032493E">
      <w:pPr>
        <w:spacing w:line="480" w:lineRule="auto"/>
        <w:ind w:firstLine="2160"/>
        <w:jc w:val="both"/>
      </w:pPr>
      <w:r>
        <w:t xml:space="preserve">4-methylaminorex;</w:t>
      </w:r>
    </w:p>
    <w:p w:rsidR="003F3435" w:rsidRDefault="0032493E">
      <w:pPr>
        <w:spacing w:line="480" w:lineRule="auto"/>
        <w:ind w:firstLine="2160"/>
        <w:jc w:val="both"/>
      </w:pPr>
      <w:r>
        <w:t xml:space="preserve">N-methyl-3-piperidyl benzilate;</w:t>
      </w:r>
    </w:p>
    <w:p w:rsidR="003F3435" w:rsidRDefault="0032493E">
      <w:pPr>
        <w:spacing w:line="480" w:lineRule="auto"/>
        <w:ind w:firstLine="2160"/>
        <w:jc w:val="both"/>
      </w:pPr>
      <w:r>
        <w:t xml:space="preserve">Parahexyl (some trade or other names: 3-Hexyl-1- hydroxy-7, 8, 9, 10-tetrahydro-6, 6, 9-trimethyl-6H-dibenzo [b, d] pyran; Synhexyl);</w:t>
      </w:r>
    </w:p>
    <w:p w:rsidR="003F3435" w:rsidRDefault="0032493E">
      <w:pPr>
        <w:spacing w:line="480" w:lineRule="auto"/>
        <w:ind w:firstLine="2160"/>
        <w:jc w:val="both"/>
      </w:pPr>
      <w:r>
        <w:t xml:space="preserve">1-Phenylcyclohexylamine;</w:t>
      </w:r>
    </w:p>
    <w:p w:rsidR="003F3435" w:rsidRDefault="0032493E">
      <w:pPr>
        <w:spacing w:line="480" w:lineRule="auto"/>
        <w:ind w:firstLine="2160"/>
        <w:jc w:val="both"/>
      </w:pPr>
      <w:r>
        <w:t xml:space="preserve">1-Piperidinocyclohexanecarbonitrile (PCC);</w:t>
      </w:r>
    </w:p>
    <w:p w:rsidR="003F3435" w:rsidRDefault="0032493E">
      <w:pPr>
        <w:spacing w:line="480" w:lineRule="auto"/>
        <w:ind w:firstLine="2160"/>
        <w:jc w:val="both"/>
      </w:pPr>
      <w:r>
        <w:t xml:space="preserve">Pyrrolidine Analog of Phencyclidine (some trade or other names: 1-(1-phenylcyclohexyl)-pyrrolidine, PCPy, PHP);</w:t>
      </w:r>
    </w:p>
    <w:p w:rsidR="003F3435" w:rsidRDefault="0032493E">
      <w:pPr>
        <w:spacing w:line="480" w:lineRule="auto"/>
        <w:ind w:firstLine="2160"/>
        <w:jc w:val="both"/>
      </w:pPr>
      <w:r>
        <w:t xml:space="preserve">[</w:t>
      </w:r>
      <w:r>
        <w:rPr>
          <w:strike/>
        </w:rPr>
        <w:t xml:space="preserve">Tetrahydrocannabinols, other than marihuana, and synthetic equivalents of the substances contained in the plant, or in the resinous extractives of Cannabis, or synthetic substances, derivatives, and their isomers with similar chemical structure and pharmacological activity such as:</w:t>
      </w:r>
    </w:p>
    <w:p w:rsidR="003F3435" w:rsidRDefault="0032493E">
      <w:pPr>
        <w:spacing w:line="480" w:lineRule="auto"/>
        <w:ind w:firstLine="2880"/>
        <w:jc w:val="both"/>
      </w:pPr>
      <w:r>
        <w:t xml:space="preserve">[</w:t>
      </w:r>
      <w:r>
        <w:rPr>
          <w:strike/>
        </w:rPr>
        <w:t xml:space="preserve">delta-1 cis or trans tetrahydrocannabinol, and their optical isomers;</w:t>
      </w:r>
    </w:p>
    <w:p w:rsidR="003F3435" w:rsidRDefault="0032493E">
      <w:pPr>
        <w:spacing w:line="480" w:lineRule="auto"/>
        <w:ind w:firstLine="2880"/>
        <w:jc w:val="both"/>
      </w:pPr>
      <w:r>
        <w:t xml:space="preserve">[</w:t>
      </w:r>
      <w:r>
        <w:rPr>
          <w:strike/>
        </w:rPr>
        <w:t xml:space="preserve">delta-6 cis or trans tetrahydrocannabinol, and their optical isomers;</w:t>
      </w:r>
    </w:p>
    <w:p w:rsidR="003F3435" w:rsidRDefault="0032493E">
      <w:pPr>
        <w:spacing w:line="480" w:lineRule="auto"/>
        <w:ind w:firstLine="2880"/>
        <w:jc w:val="both"/>
      </w:pPr>
      <w:r>
        <w:t xml:space="preserve">[</w:t>
      </w:r>
      <w:r>
        <w:rPr>
          <w:strike/>
        </w:rPr>
        <w:t xml:space="preserve">delta-3, 4 cis or trans tetrahydrocannabinol, and its optical isomers; or</w:t>
      </w:r>
    </w:p>
    <w:p w:rsidR="003F3435" w:rsidRDefault="0032493E">
      <w:pPr>
        <w:spacing w:line="480" w:lineRule="auto"/>
        <w:ind w:firstLine="2880"/>
        <w:jc w:val="both"/>
      </w:pPr>
      <w:r>
        <w:t xml:space="preserve">[</w:t>
      </w:r>
      <w:r>
        <w:rPr>
          <w:strike/>
        </w:rPr>
        <w:t xml:space="preserve">compounds of these structures, regardless of numerical designation of atomic positions, since nomenclature of these substances is not internationally standardized;</w:t>
      </w:r>
      <w:r>
        <w:t xml:space="preserve">]</w:t>
      </w:r>
    </w:p>
    <w:p w:rsidR="003F3435" w:rsidRDefault="0032493E">
      <w:pPr>
        <w:spacing w:line="480" w:lineRule="auto"/>
        <w:ind w:firstLine="2160"/>
        <w:jc w:val="both"/>
      </w:pPr>
      <w:r>
        <w:t xml:space="preserve">Thiophene Analog of Phencyclidine (some trade or other names: 1-[1-(2-thienyl) cyclohexyl] piperidine; 2-Thienyl Analog of Phencyclidine; TPCP, TCP);</w:t>
      </w:r>
    </w:p>
    <w:p w:rsidR="003F3435" w:rsidRDefault="0032493E">
      <w:pPr>
        <w:spacing w:line="480" w:lineRule="auto"/>
        <w:ind w:firstLine="2160"/>
        <w:jc w:val="both"/>
      </w:pPr>
      <w:r>
        <w:t xml:space="preserve">1-pyrrolidine (some trade or other name: TCPy);</w:t>
      </w:r>
    </w:p>
    <w:p w:rsidR="003F3435" w:rsidRDefault="0032493E">
      <w:pPr>
        <w:spacing w:line="480" w:lineRule="auto"/>
        <w:ind w:firstLine="2160"/>
        <w:jc w:val="both"/>
      </w:pPr>
      <w:r>
        <w:t xml:space="preserve">1-(3-trifluoromethylphenyl)piperazine (trade or other name: TFMPP); and</w:t>
      </w:r>
    </w:p>
    <w:p w:rsidR="003F3435" w:rsidRDefault="0032493E">
      <w:pPr>
        <w:spacing w:line="480" w:lineRule="auto"/>
        <w:ind w:firstLine="2160"/>
        <w:jc w:val="both"/>
      </w:pPr>
      <w:r>
        <w:t xml:space="preserve">3,4,5-trimethoxy amphetamine;</w:t>
      </w:r>
    </w:p>
    <w:p w:rsidR="003F3435" w:rsidRDefault="0032493E">
      <w:pPr>
        <w:spacing w:line="480" w:lineRule="auto"/>
        <w:ind w:firstLine="1440"/>
        <w:jc w:val="both"/>
      </w:pPr>
      <w:r>
        <w:t xml:space="preserve">(2)</w:t>
      </w:r>
      <w:r xml:space="preserve">
        <w:t> </w:t>
      </w:r>
      <w:r xml:space="preserve">
        <w:t> </w:t>
      </w:r>
      <w:r>
        <w:t xml:space="preserve">Phenylacetone (some trade or other names: Phenyl-2-propanone; P2P, Benzymethyl ketone, methyl benzyl ketone);</w:t>
      </w:r>
    </w:p>
    <w:p w:rsidR="003F3435" w:rsidRDefault="0032493E">
      <w:pPr>
        <w:spacing w:line="480" w:lineRule="auto"/>
        <w:ind w:firstLine="1440"/>
        <w:jc w:val="both"/>
      </w:pPr>
      <w:r>
        <w:t xml:space="preserve">(3)</w:t>
      </w:r>
      <w:r xml:space="preserve">
        <w:t> </w:t>
      </w:r>
      <w:r xml:space="preserve">
        <w:t> </w:t>
      </w:r>
      <w:r>
        <w:t xml:space="preserve">unless specifically excepted or unless listed in another Penalty Group, a material, compound, mixture, or preparation that contains any quantity of the following substances having a potential for abuse associated with a depressant or stimulant effect on the central nervous system:</w:t>
      </w:r>
    </w:p>
    <w:p w:rsidR="003F3435" w:rsidRDefault="0032493E">
      <w:pPr>
        <w:spacing w:line="480" w:lineRule="auto"/>
        <w:ind w:firstLine="2160"/>
        <w:jc w:val="both"/>
      </w:pPr>
      <w:r>
        <w:t xml:space="preserve">Aminorex (some trade or other names: aminoxaphen; 2-amino-5-phenyl-2-oxazoline; 4,5-dihydro-5- phenyl-2-oxazolamine);</w:t>
      </w:r>
    </w:p>
    <w:p w:rsidR="003F3435" w:rsidRDefault="0032493E">
      <w:pPr>
        <w:spacing w:line="480" w:lineRule="auto"/>
        <w:ind w:firstLine="2160"/>
        <w:jc w:val="both"/>
      </w:pPr>
      <w:r>
        <w:t xml:space="preserve">Amphetamine, its salts, optical isomers, and salts of optical isomers;</w:t>
      </w:r>
    </w:p>
    <w:p w:rsidR="003F3435" w:rsidRDefault="0032493E">
      <w:pPr>
        <w:spacing w:line="480" w:lineRule="auto"/>
        <w:ind w:firstLine="2160"/>
        <w:jc w:val="both"/>
      </w:pPr>
      <w:r>
        <w:t xml:space="preserve">Cathinone (some trade or other names: 2-amino-1- phenyl-1-propanone, alpha-aminopropiophenone, 2- aminopropiophenone);</w:t>
      </w:r>
    </w:p>
    <w:p w:rsidR="003F3435" w:rsidRDefault="0032493E">
      <w:pPr>
        <w:spacing w:line="480" w:lineRule="auto"/>
        <w:ind w:firstLine="2160"/>
        <w:jc w:val="both"/>
      </w:pPr>
      <w:r>
        <w:t xml:space="preserve">Etaqualone and its salts;</w:t>
      </w:r>
    </w:p>
    <w:p w:rsidR="003F3435" w:rsidRDefault="0032493E">
      <w:pPr>
        <w:spacing w:line="480" w:lineRule="auto"/>
        <w:ind w:firstLine="2160"/>
        <w:jc w:val="both"/>
      </w:pPr>
      <w:r>
        <w:t xml:space="preserve">Etorphine Hydrochloride;</w:t>
      </w:r>
    </w:p>
    <w:p w:rsidR="003F3435" w:rsidRDefault="0032493E">
      <w:pPr>
        <w:spacing w:line="480" w:lineRule="auto"/>
        <w:ind w:firstLine="2160"/>
        <w:jc w:val="both"/>
      </w:pPr>
      <w:r>
        <w:t xml:space="preserve">Fenethylline and its salts;</w:t>
      </w:r>
    </w:p>
    <w:p w:rsidR="003F3435" w:rsidRDefault="0032493E">
      <w:pPr>
        <w:spacing w:line="480" w:lineRule="auto"/>
        <w:ind w:firstLine="2160"/>
        <w:jc w:val="both"/>
      </w:pPr>
      <w:r>
        <w:t xml:space="preserve">Lisdexamfetamine, including its salts, isomers, and salts of isomers;</w:t>
      </w:r>
    </w:p>
    <w:p w:rsidR="003F3435" w:rsidRDefault="0032493E">
      <w:pPr>
        <w:spacing w:line="480" w:lineRule="auto"/>
        <w:ind w:firstLine="2160"/>
        <w:jc w:val="both"/>
      </w:pPr>
      <w:r>
        <w:t xml:space="preserve">Mecloqualone and its salts;</w:t>
      </w:r>
    </w:p>
    <w:p w:rsidR="003F3435" w:rsidRDefault="0032493E">
      <w:pPr>
        <w:spacing w:line="480" w:lineRule="auto"/>
        <w:ind w:firstLine="2160"/>
        <w:jc w:val="both"/>
      </w:pPr>
      <w:r>
        <w:t xml:space="preserve">Methaqualone and its salts;</w:t>
      </w:r>
    </w:p>
    <w:p w:rsidR="003F3435" w:rsidRDefault="0032493E">
      <w:pPr>
        <w:spacing w:line="480" w:lineRule="auto"/>
        <w:ind w:firstLine="2160"/>
        <w:jc w:val="both"/>
      </w:pPr>
      <w:r>
        <w:t xml:space="preserve">Methcathinone (some trade or other names: 2- methylamino-propiophenone; alpha-(methylamino)propriophenone; 2-(methylamino)-1-phenylpropan-1-one; alpha-N- methylaminopropriophenone; monomethylpropion; ephedrone, N- methylcathinone; methylcathinone; AL-464; AL-422; AL-463; and UR 1431);</w:t>
      </w:r>
    </w:p>
    <w:p w:rsidR="003F3435" w:rsidRDefault="0032493E">
      <w:pPr>
        <w:spacing w:line="480" w:lineRule="auto"/>
        <w:ind w:firstLine="2160"/>
        <w:jc w:val="both"/>
      </w:pPr>
      <w:r>
        <w:t xml:space="preserve">N-Ethylamphetamine, its salts, optical isomers, and salts of optical isomers; and</w:t>
      </w:r>
    </w:p>
    <w:p w:rsidR="003F3435" w:rsidRDefault="0032493E">
      <w:pPr>
        <w:spacing w:line="480" w:lineRule="auto"/>
        <w:ind w:firstLine="2160"/>
        <w:jc w:val="both"/>
      </w:pPr>
      <w:r>
        <w:t xml:space="preserve">N,N-dimethylamphetamine (some trade or other names: N,N,alpha-trimethylbenzeneethanamine; N,N,alpha-trimethylphenethylamine), its salts, optical isomers, and salts of optical isomers;</w:t>
      </w:r>
    </w:p>
    <w:p w:rsidR="003F3435" w:rsidRDefault="0032493E">
      <w:pPr>
        <w:spacing w:line="480" w:lineRule="auto"/>
        <w:ind w:firstLine="1440"/>
        <w:jc w:val="both"/>
      </w:pPr>
      <w:r>
        <w:t xml:space="preserve">(4)</w:t>
      </w:r>
      <w:r xml:space="preserve">
        <w:t> </w:t>
      </w:r>
      <w:r xml:space="preserve">
        <w:t> </w:t>
      </w:r>
      <w:r>
        <w:t xml:space="preserve">any compound structurally derived from 2-aminopropanal by substitution at the 1-position with any monocyclic or fused-polycyclic ring system, including:</w:t>
      </w:r>
    </w:p>
    <w:p w:rsidR="003F3435" w:rsidRDefault="0032493E">
      <w:pPr>
        <w:spacing w:line="480" w:lineRule="auto"/>
        <w:ind w:firstLine="2160"/>
        <w:jc w:val="both"/>
      </w:pPr>
      <w:r>
        <w:t xml:space="preserve">(A)</w:t>
      </w:r>
      <w:r xml:space="preserve">
        <w:t> </w:t>
      </w:r>
      <w:r xml:space="preserve">
        <w:t> </w:t>
      </w:r>
      <w:r>
        <w:t xml:space="preserve">compounds further modified by:</w:t>
      </w:r>
    </w:p>
    <w:p w:rsidR="003F3435" w:rsidRDefault="0032493E">
      <w:pPr>
        <w:spacing w:line="480" w:lineRule="auto"/>
        <w:ind w:firstLine="2880"/>
        <w:jc w:val="both"/>
      </w:pPr>
      <w:r>
        <w:t xml:space="preserve">(i)</w:t>
      </w:r>
      <w:r xml:space="preserve">
        <w:t> </w:t>
      </w:r>
      <w:r xml:space="preserve">
        <w:t> </w:t>
      </w:r>
      <w:r>
        <w:t xml:space="preserve">substitution in the ring system to any extent (including alkyl, alkoxy, alkylenedioxy, haloalkyl, or halide substituents), whether or not further substituted in the ring system by other substituents;</w:t>
      </w:r>
    </w:p>
    <w:p w:rsidR="003F3435" w:rsidRDefault="0032493E">
      <w:pPr>
        <w:spacing w:line="480" w:lineRule="auto"/>
        <w:ind w:firstLine="2880"/>
        <w:jc w:val="both"/>
      </w:pPr>
      <w:r>
        <w:t xml:space="preserve">(ii)</w:t>
      </w:r>
      <w:r xml:space="preserve">
        <w:t> </w:t>
      </w:r>
      <w:r xml:space="preserve">
        <w:t> </w:t>
      </w:r>
      <w:r>
        <w:t xml:space="preserve">substitution at the 3-position with an alkyl substituent; or</w:t>
      </w:r>
    </w:p>
    <w:p w:rsidR="003F3435" w:rsidRDefault="0032493E">
      <w:pPr>
        <w:spacing w:line="480" w:lineRule="auto"/>
        <w:ind w:firstLine="2880"/>
        <w:jc w:val="both"/>
      </w:pPr>
      <w:r>
        <w:t xml:space="preserve">(iii)</w:t>
      </w:r>
      <w:r xml:space="preserve">
        <w:t> </w:t>
      </w:r>
      <w:r xml:space="preserve">
        <w:t> </w:t>
      </w:r>
      <w:r>
        <w:t xml:space="preserve">substitution at the 2-amino nitrogen atom with alkyl, benzyl, dialkyl, or methoxybenzyl groups, or inclusion of the 2-amino nitrogen atom in a cyclic structure; and</w:t>
      </w:r>
    </w:p>
    <w:p w:rsidR="003F3435" w:rsidRDefault="0032493E">
      <w:pPr>
        <w:spacing w:line="480" w:lineRule="auto"/>
        <w:ind w:firstLine="2160"/>
        <w:jc w:val="both"/>
      </w:pPr>
      <w:r>
        <w:t xml:space="preserve">(B)</w:t>
      </w:r>
      <w:r xml:space="preserve">
        <w:t> </w:t>
      </w:r>
      <w:r xml:space="preserve">
        <w:t> </w:t>
      </w:r>
      <w:r>
        <w:t xml:space="preserve">by example, compounds such as:</w:t>
      </w:r>
    </w:p>
    <w:p w:rsidR="003F3435" w:rsidRDefault="0032493E">
      <w:pPr>
        <w:spacing w:line="480" w:lineRule="auto"/>
        <w:ind w:firstLine="2880"/>
        <w:jc w:val="both"/>
      </w:pPr>
      <w:r>
        <w:t xml:space="preserve">4-Methylmethcathinone (Also known as Mephedrone);</w:t>
      </w:r>
    </w:p>
    <w:p w:rsidR="003F3435" w:rsidRDefault="0032493E">
      <w:pPr>
        <w:spacing w:line="480" w:lineRule="auto"/>
        <w:ind w:firstLine="2880"/>
        <w:jc w:val="both"/>
      </w:pPr>
      <w:r>
        <w:t xml:space="preserve">3,4-Dimethylmethcathinone (Also known as 3,4-DMMC);</w:t>
      </w:r>
    </w:p>
    <w:p w:rsidR="003F3435" w:rsidRDefault="0032493E">
      <w:pPr>
        <w:spacing w:line="480" w:lineRule="auto"/>
        <w:ind w:firstLine="2880"/>
        <w:jc w:val="both"/>
      </w:pPr>
      <w:r>
        <w:t xml:space="preserve">3-Fluoromethcathinone (Also known as 3-FMC);</w:t>
      </w:r>
    </w:p>
    <w:p w:rsidR="003F3435" w:rsidRDefault="0032493E">
      <w:pPr>
        <w:spacing w:line="480" w:lineRule="auto"/>
        <w:ind w:firstLine="2880"/>
        <w:jc w:val="both"/>
      </w:pPr>
      <w:r>
        <w:t xml:space="preserve">4-Fluoromethcathinone (Also known as Flephedrone);</w:t>
      </w:r>
    </w:p>
    <w:p w:rsidR="003F3435" w:rsidRDefault="0032493E">
      <w:pPr>
        <w:spacing w:line="480" w:lineRule="auto"/>
        <w:ind w:firstLine="2880"/>
        <w:jc w:val="both"/>
      </w:pPr>
      <w:r>
        <w:t xml:space="preserve">3,4-Methylenedioxy-N-methylcathinone (Also known as Methylone);</w:t>
      </w:r>
    </w:p>
    <w:p w:rsidR="003F3435" w:rsidRDefault="0032493E">
      <w:pPr>
        <w:spacing w:line="480" w:lineRule="auto"/>
        <w:ind w:firstLine="2880"/>
        <w:jc w:val="both"/>
      </w:pPr>
      <w:r>
        <w:t xml:space="preserve">3,4-Methylenedioxypyrovalerone (Also known as MDPV);</w:t>
      </w:r>
    </w:p>
    <w:p w:rsidR="003F3435" w:rsidRDefault="0032493E">
      <w:pPr>
        <w:spacing w:line="480" w:lineRule="auto"/>
        <w:ind w:firstLine="2880"/>
        <w:jc w:val="both"/>
      </w:pPr>
      <w:r>
        <w:t xml:space="preserve">alpha-Pyrrolidinopentiophenone (Also known as alpha-PVP);</w:t>
      </w:r>
    </w:p>
    <w:p w:rsidR="003F3435" w:rsidRDefault="0032493E">
      <w:pPr>
        <w:spacing w:line="480" w:lineRule="auto"/>
        <w:ind w:firstLine="2880"/>
        <w:jc w:val="both"/>
      </w:pPr>
      <w:r>
        <w:t xml:space="preserve">Naphthylpyrovalerone (Also known as Naphyrone);</w:t>
      </w:r>
    </w:p>
    <w:p w:rsidR="003F3435" w:rsidRDefault="0032493E">
      <w:pPr>
        <w:spacing w:line="480" w:lineRule="auto"/>
        <w:ind w:firstLine="2880"/>
        <w:jc w:val="both"/>
      </w:pPr>
      <w:r>
        <w:t xml:space="preserve">alpha-Methylamino-valerophenone (Also known as Pentedrone);</w:t>
      </w:r>
    </w:p>
    <w:p w:rsidR="003F3435" w:rsidRDefault="0032493E">
      <w:pPr>
        <w:spacing w:line="480" w:lineRule="auto"/>
        <w:ind w:firstLine="2880"/>
        <w:jc w:val="both"/>
      </w:pPr>
      <w:r>
        <w:t xml:space="preserve">beta-Keto-N-methylbenzodioxolylpropylamine (Also known as Butylone);</w:t>
      </w:r>
    </w:p>
    <w:p w:rsidR="003F3435" w:rsidRDefault="0032493E">
      <w:pPr>
        <w:spacing w:line="480" w:lineRule="auto"/>
        <w:ind w:firstLine="2880"/>
        <w:jc w:val="both"/>
      </w:pPr>
      <w:r>
        <w:t xml:space="preserve">beta-Keto-N-methylbenzodioxolylpentanamine (Also known as Pentylone);</w:t>
      </w:r>
    </w:p>
    <w:p w:rsidR="003F3435" w:rsidRDefault="0032493E">
      <w:pPr>
        <w:spacing w:line="480" w:lineRule="auto"/>
        <w:ind w:firstLine="2880"/>
        <w:jc w:val="both"/>
      </w:pPr>
      <w:r>
        <w:t xml:space="preserve">beta-Keto-Ethylbenzodioxolylbutanamine (Also known as Eutylone); and</w:t>
      </w:r>
    </w:p>
    <w:p w:rsidR="003F3435" w:rsidRDefault="0032493E">
      <w:pPr>
        <w:spacing w:line="480" w:lineRule="auto"/>
        <w:ind w:firstLine="2880"/>
        <w:jc w:val="both"/>
      </w:pPr>
      <w:r>
        <w:t xml:space="preserve">3,4-methylenedioxy-N-ethylcathinone (Also known as Ethylone);</w:t>
      </w:r>
    </w:p>
    <w:p w:rsidR="003F3435" w:rsidRDefault="0032493E">
      <w:pPr>
        <w:spacing w:line="480" w:lineRule="auto"/>
        <w:ind w:firstLine="1440"/>
        <w:jc w:val="both"/>
      </w:pPr>
      <w:r>
        <w:t xml:space="preserve">(5)</w:t>
      </w:r>
      <w:r xml:space="preserve">
        <w:t> </w:t>
      </w:r>
      <w:r xml:space="preserve">
        <w:t> </w:t>
      </w:r>
      <w:r>
        <w:t xml:space="preserve">any compound structurally derived from tryptamine (3-(2-aminoethyl)indole) or a ring-hydroxy tryptamine:</w:t>
      </w:r>
    </w:p>
    <w:p w:rsidR="003F3435" w:rsidRDefault="0032493E">
      <w:pPr>
        <w:spacing w:line="480" w:lineRule="auto"/>
        <w:ind w:firstLine="2160"/>
        <w:jc w:val="both"/>
      </w:pPr>
      <w:r>
        <w:t xml:space="preserve">(A)</w:t>
      </w:r>
      <w:r xml:space="preserve">
        <w:t> </w:t>
      </w:r>
      <w:r xml:space="preserve">
        <w:t> </w:t>
      </w:r>
      <w:r>
        <w:t xml:space="preserve">by modification in any of the following ways:</w:t>
      </w:r>
    </w:p>
    <w:p w:rsidR="003F3435" w:rsidRDefault="0032493E">
      <w:pPr>
        <w:spacing w:line="480" w:lineRule="auto"/>
        <w:ind w:firstLine="2880"/>
        <w:jc w:val="both"/>
      </w:pPr>
      <w:r>
        <w:t xml:space="preserve">(i)</w:t>
      </w:r>
      <w:r xml:space="preserve">
        <w:t> </w:t>
      </w:r>
      <w:r xml:space="preserve">
        <w:t> </w:t>
      </w:r>
      <w:r>
        <w:t xml:space="preserve">by substitution at the amine nitrogen atom of the sidechain to any extent with alkyl or alkenyl groups or by inclusion of the amine nitrogen atom of the side chain (and no other atoms of the side chain) in a cyclic structure;</w:t>
      </w:r>
    </w:p>
    <w:p w:rsidR="003F3435" w:rsidRDefault="0032493E">
      <w:pPr>
        <w:spacing w:line="480" w:lineRule="auto"/>
        <w:ind w:firstLine="2880"/>
        <w:jc w:val="both"/>
      </w:pPr>
      <w:r>
        <w:t xml:space="preserve">(ii)</w:t>
      </w:r>
      <w:r xml:space="preserve">
        <w:t> </w:t>
      </w:r>
      <w:r xml:space="preserve">
        <w:t> </w:t>
      </w:r>
      <w:r>
        <w:t xml:space="preserve">by substitution at the carbon atom adjacent to the nitrogen atom of the side chain (alpha-position) with an alkyl or alkenyl group;</w:t>
      </w:r>
    </w:p>
    <w:p w:rsidR="003F3435" w:rsidRDefault="0032493E">
      <w:pPr>
        <w:spacing w:line="480" w:lineRule="auto"/>
        <w:ind w:firstLine="2880"/>
        <w:jc w:val="both"/>
      </w:pPr>
      <w:r>
        <w:t xml:space="preserve">(iii)</w:t>
      </w:r>
      <w:r xml:space="preserve">
        <w:t> </w:t>
      </w:r>
      <w:r xml:space="preserve">
        <w:t> </w:t>
      </w:r>
      <w:r>
        <w:t xml:space="preserve">by substitution in the 6-membered ring to any extent with alkyl, alkoxy, haloalkyl, thioaklyl, alkylenedioxy, or halide substituents; or</w:t>
      </w:r>
    </w:p>
    <w:p w:rsidR="003F3435" w:rsidRDefault="0032493E">
      <w:pPr>
        <w:spacing w:line="480" w:lineRule="auto"/>
        <w:ind w:firstLine="2880"/>
        <w:jc w:val="both"/>
      </w:pPr>
      <w:r>
        <w:t xml:space="preserve">(iv)</w:t>
      </w:r>
      <w:r xml:space="preserve">
        <w:t> </w:t>
      </w:r>
      <w:r xml:space="preserve">
        <w:t> </w:t>
      </w:r>
      <w:r>
        <w:t xml:space="preserve">by substitution at the 2-position of the tryptamine ring system with an alkyl substituent; and</w:t>
      </w:r>
    </w:p>
    <w:p w:rsidR="003F3435" w:rsidRDefault="0032493E">
      <w:pPr>
        <w:spacing w:line="480" w:lineRule="auto"/>
        <w:ind w:firstLine="2160"/>
        <w:jc w:val="both"/>
      </w:pPr>
      <w:r>
        <w:t xml:space="preserve">(B)</w:t>
      </w:r>
      <w:r xml:space="preserve">
        <w:t> </w:t>
      </w:r>
      <w:r xml:space="preserve">
        <w:t> </w:t>
      </w:r>
      <w:r>
        <w:t xml:space="preserve">including:</w:t>
      </w:r>
    </w:p>
    <w:p w:rsidR="003F3435" w:rsidRDefault="0032493E">
      <w:pPr>
        <w:spacing w:line="480" w:lineRule="auto"/>
        <w:ind w:firstLine="2880"/>
        <w:jc w:val="both"/>
      </w:pPr>
      <w:r>
        <w:t xml:space="preserve">(i)</w:t>
      </w:r>
      <w:r xml:space="preserve">
        <w:t> </w:t>
      </w:r>
      <w:r xml:space="preserve">
        <w:t> </w:t>
      </w:r>
      <w:r>
        <w:t xml:space="preserve">ethers and esters of the controlled substances listed in this subdivision; and</w:t>
      </w:r>
    </w:p>
    <w:p w:rsidR="003F3435" w:rsidRDefault="0032493E">
      <w:pPr>
        <w:spacing w:line="480" w:lineRule="auto"/>
        <w:ind w:firstLine="2880"/>
        <w:jc w:val="both"/>
      </w:pPr>
      <w:r>
        <w:t xml:space="preserve">(ii)</w:t>
      </w:r>
      <w:r xml:space="preserve">
        <w:t> </w:t>
      </w:r>
      <w:r xml:space="preserve">
        <w:t> </w:t>
      </w:r>
      <w:r>
        <w:t xml:space="preserve">by example, compounds such as:</w:t>
      </w:r>
    </w:p>
    <w:p w:rsidR="003F3435" w:rsidRDefault="0032493E">
      <w:pPr>
        <w:spacing w:line="480" w:lineRule="auto"/>
        <w:ind w:firstLine="3600"/>
        <w:jc w:val="both"/>
      </w:pPr>
      <w:r>
        <w:t xml:space="preserve">alpha-ethyltryptamine;</w:t>
      </w:r>
    </w:p>
    <w:p w:rsidR="003F3435" w:rsidRDefault="0032493E">
      <w:pPr>
        <w:spacing w:line="480" w:lineRule="auto"/>
        <w:ind w:firstLine="3600"/>
        <w:jc w:val="both"/>
      </w:pPr>
      <w:r>
        <w:t xml:space="preserve">alpha-methyltryptamine;</w:t>
      </w:r>
    </w:p>
    <w:p w:rsidR="003F3435" w:rsidRDefault="0032493E">
      <w:pPr>
        <w:spacing w:line="480" w:lineRule="auto"/>
        <w:ind w:firstLine="3600"/>
        <w:jc w:val="both"/>
      </w:pPr>
      <w:r>
        <w:t xml:space="preserve">Bufotenine (some trade and other names: 3-(beta-Dimethylaminoethyl)-5-hydroxyindole; 3-(2-dimethylaminoethyl)- 5- indolol; N, N-dimethylserotonin; 5-hydroxy-N, N- dimethyltryptamine; mappine);</w:t>
      </w:r>
    </w:p>
    <w:p w:rsidR="003F3435" w:rsidRDefault="0032493E">
      <w:pPr>
        <w:spacing w:line="480" w:lineRule="auto"/>
        <w:ind w:firstLine="3600"/>
        <w:jc w:val="both"/>
      </w:pPr>
      <w:r>
        <w:t xml:space="preserve">Diethyltryptamine (some trade and other names: N, N-Diethyltryptamine, DET);</w:t>
      </w:r>
    </w:p>
    <w:p w:rsidR="003F3435" w:rsidRDefault="0032493E">
      <w:pPr>
        <w:spacing w:line="480" w:lineRule="auto"/>
        <w:ind w:firstLine="3600"/>
        <w:jc w:val="both"/>
      </w:pPr>
      <w:r>
        <w:t xml:space="preserve">Dimethyltryptamine (trade or other name: DMT);</w:t>
      </w:r>
    </w:p>
    <w:p w:rsidR="003F3435" w:rsidRDefault="0032493E">
      <w:pPr>
        <w:spacing w:line="480" w:lineRule="auto"/>
        <w:ind w:firstLine="3600"/>
        <w:jc w:val="both"/>
      </w:pPr>
      <w:r>
        <w:t xml:space="preserve">5-methoxy-N, N-diisopropyltryptamine (5-MeO-DiPT);</w:t>
      </w:r>
    </w:p>
    <w:p w:rsidR="003F3435" w:rsidRDefault="0032493E">
      <w:pPr>
        <w:spacing w:line="480" w:lineRule="auto"/>
        <w:ind w:firstLine="3600"/>
        <w:jc w:val="both"/>
      </w:pPr>
      <w:r>
        <w:t xml:space="preserve">O-Acetylpsilocin (Trade or other name: 4-Aco-DMT);</w:t>
      </w:r>
    </w:p>
    <w:p w:rsidR="003F3435" w:rsidRDefault="0032493E">
      <w:pPr>
        <w:spacing w:line="480" w:lineRule="auto"/>
        <w:ind w:firstLine="3600"/>
        <w:jc w:val="both"/>
      </w:pPr>
      <w:r>
        <w:t xml:space="preserve">Psilocin; and</w:t>
      </w:r>
    </w:p>
    <w:p w:rsidR="003F3435" w:rsidRDefault="0032493E">
      <w:pPr>
        <w:spacing w:line="480" w:lineRule="auto"/>
        <w:ind w:firstLine="3600"/>
        <w:jc w:val="both"/>
      </w:pPr>
      <w:r>
        <w:t xml:space="preserve">Psilocybin;</w:t>
      </w:r>
    </w:p>
    <w:p w:rsidR="003F3435" w:rsidRDefault="0032493E">
      <w:pPr>
        <w:spacing w:line="480" w:lineRule="auto"/>
        <w:ind w:firstLine="1440"/>
        <w:jc w:val="both"/>
      </w:pPr>
      <w:r>
        <w:t xml:space="preserve">(6)</w:t>
      </w:r>
      <w:r xml:space="preserve">
        <w:t> </w:t>
      </w:r>
      <w:r xml:space="preserve">
        <w:t> </w:t>
      </w:r>
      <w:r>
        <w:t xml:space="preserve">2,5-Dimethoxyphenethylamine and any compound structurally derived from 2,5-Dimethoxyphenethylamine by substitution at the 4-position of the phenyl ring to any extent (including alkyl, alkoxy, alkylenedioxy, haloalkyl, or halide substituents), including, by example, compounds such as:</w:t>
      </w:r>
    </w:p>
    <w:p w:rsidR="003F3435" w:rsidRDefault="0032493E">
      <w:pPr>
        <w:spacing w:line="480" w:lineRule="auto"/>
        <w:ind w:firstLine="2160"/>
        <w:jc w:val="both"/>
      </w:pPr>
      <w:r>
        <w:t xml:space="preserve">4-Bromo-2,5-dimethoxyphenethylamine (trade or other name: 2C-B);</w:t>
      </w:r>
    </w:p>
    <w:p w:rsidR="003F3435" w:rsidRDefault="0032493E">
      <w:pPr>
        <w:spacing w:line="480" w:lineRule="auto"/>
        <w:ind w:firstLine="2160"/>
        <w:jc w:val="both"/>
      </w:pPr>
      <w:r>
        <w:t xml:space="preserve">4-Chloro-2,5-dimethoxyphenethylamine (trade or other name: 2C-C);</w:t>
      </w:r>
    </w:p>
    <w:p w:rsidR="003F3435" w:rsidRDefault="0032493E">
      <w:pPr>
        <w:spacing w:line="480" w:lineRule="auto"/>
        <w:ind w:firstLine="2160"/>
        <w:jc w:val="both"/>
      </w:pPr>
      <w:r>
        <w:t xml:space="preserve">2,5-Dimethoxy-4-methylphenethylamine (trade or other name: 2C-D);</w:t>
      </w:r>
    </w:p>
    <w:p w:rsidR="003F3435" w:rsidRDefault="0032493E">
      <w:pPr>
        <w:spacing w:line="480" w:lineRule="auto"/>
        <w:ind w:firstLine="2160"/>
        <w:jc w:val="both"/>
      </w:pPr>
      <w:r>
        <w:t xml:space="preserve">4-Ethyl-2,5-dimethoxyphenethylamine (trade or other name: 2C-E);</w:t>
      </w:r>
    </w:p>
    <w:p w:rsidR="003F3435" w:rsidRDefault="0032493E">
      <w:pPr>
        <w:spacing w:line="480" w:lineRule="auto"/>
        <w:ind w:firstLine="2160"/>
        <w:jc w:val="both"/>
      </w:pPr>
      <w:r>
        <w:t xml:space="preserve">4-Iodo-2,5-dimethoxyphenethylamine (trade or other name: 2C-I);</w:t>
      </w:r>
    </w:p>
    <w:p w:rsidR="003F3435" w:rsidRDefault="0032493E">
      <w:pPr>
        <w:spacing w:line="480" w:lineRule="auto"/>
        <w:ind w:firstLine="2160"/>
        <w:jc w:val="both"/>
      </w:pPr>
      <w:r>
        <w:t xml:space="preserve">2,5-Dimethoxy-4-nitrophenethylamine (trade or other name: 2C-N);</w:t>
      </w:r>
    </w:p>
    <w:p w:rsidR="003F3435" w:rsidRDefault="0032493E">
      <w:pPr>
        <w:spacing w:line="480" w:lineRule="auto"/>
        <w:ind w:firstLine="2160"/>
        <w:jc w:val="both"/>
      </w:pPr>
      <w:r>
        <w:t xml:space="preserve">2,5-Dimethoxy-4-(n)-propylphenethylamine (trade or other name: 2C-P);</w:t>
      </w:r>
    </w:p>
    <w:p w:rsidR="003F3435" w:rsidRDefault="0032493E">
      <w:pPr>
        <w:spacing w:line="480" w:lineRule="auto"/>
        <w:ind w:firstLine="2160"/>
        <w:jc w:val="both"/>
      </w:pPr>
      <w:r>
        <w:t xml:space="preserve">4-Ethylthio-2,5-dimethoxyphenethylamine (trade or other name: 2C-T-2);</w:t>
      </w:r>
    </w:p>
    <w:p w:rsidR="003F3435" w:rsidRDefault="0032493E">
      <w:pPr>
        <w:spacing w:line="480" w:lineRule="auto"/>
        <w:ind w:firstLine="2160"/>
        <w:jc w:val="both"/>
      </w:pPr>
      <w:r>
        <w:t xml:space="preserve">4-Isopropylthio-2,5-dimethoxyphenethylamine (trade or other name: 2C-T-4); and</w:t>
      </w:r>
    </w:p>
    <w:p w:rsidR="003F3435" w:rsidRDefault="0032493E">
      <w:pPr>
        <w:spacing w:line="480" w:lineRule="auto"/>
        <w:ind w:firstLine="2160"/>
        <w:jc w:val="both"/>
      </w:pPr>
      <w:r>
        <w:t xml:space="preserve">2,5-Dimethoxy-4-(n)-propylthiophenethylamine (trade or other name: 2C-T-7); and</w:t>
      </w:r>
    </w:p>
    <w:p w:rsidR="003F3435" w:rsidRDefault="0032493E">
      <w:pPr>
        <w:spacing w:line="480" w:lineRule="auto"/>
        <w:ind w:firstLine="1440"/>
        <w:jc w:val="both"/>
      </w:pPr>
      <w:r>
        <w:t xml:space="preserve">(7)</w:t>
      </w:r>
      <w:r xml:space="preserve">
        <w:t> </w:t>
      </w:r>
      <w:r xml:space="preserve">
        <w:t> </w:t>
      </w:r>
      <w:r>
        <w:t xml:space="preserve">2,5-Dimethoxyamphetamine and any compound structurally derived from 2,5-Dimethoxyamphetamine by substitution at the 4-position of the phenyl ring to any extent (including alkyl, alkoxy, alkylenedioxy, haloalkyl, or halide substituents), including, by example, compounds such as:</w:t>
      </w:r>
    </w:p>
    <w:p w:rsidR="003F3435" w:rsidRDefault="0032493E">
      <w:pPr>
        <w:spacing w:line="480" w:lineRule="auto"/>
        <w:ind w:firstLine="2160"/>
        <w:jc w:val="both"/>
      </w:pPr>
      <w:r>
        <w:t xml:space="preserve">4-Ethylthio-2,5-dimethoxyamphetamine (trade or other name: Aleph-2);</w:t>
      </w:r>
    </w:p>
    <w:p w:rsidR="003F3435" w:rsidRDefault="0032493E">
      <w:pPr>
        <w:spacing w:line="480" w:lineRule="auto"/>
        <w:ind w:firstLine="2160"/>
        <w:jc w:val="both"/>
      </w:pPr>
      <w:r>
        <w:t xml:space="preserve">4-Isopropylthio-2,5-dimethoxyamphetamine (trade or other name: Aleph-4);</w:t>
      </w:r>
    </w:p>
    <w:p w:rsidR="003F3435" w:rsidRDefault="0032493E">
      <w:pPr>
        <w:spacing w:line="480" w:lineRule="auto"/>
        <w:ind w:firstLine="2160"/>
        <w:jc w:val="both"/>
      </w:pPr>
      <w:r>
        <w:t xml:space="preserve">4-Bromo-2,5-dimethoxyamphetamine (trade or other name: DOB);</w:t>
      </w:r>
    </w:p>
    <w:p w:rsidR="003F3435" w:rsidRDefault="0032493E">
      <w:pPr>
        <w:spacing w:line="480" w:lineRule="auto"/>
        <w:ind w:firstLine="2160"/>
        <w:jc w:val="both"/>
      </w:pPr>
      <w:r>
        <w:t xml:space="preserve">4-Chloro-2,5-dimethoxyamphetamine (trade or other name: DOC);</w:t>
      </w:r>
    </w:p>
    <w:p w:rsidR="003F3435" w:rsidRDefault="0032493E">
      <w:pPr>
        <w:spacing w:line="480" w:lineRule="auto"/>
        <w:ind w:firstLine="2160"/>
        <w:jc w:val="both"/>
      </w:pPr>
      <w:r>
        <w:t xml:space="preserve">2,5-Dimethoxy-4-ethylamphetamine (trade or other name: DOET);</w:t>
      </w:r>
    </w:p>
    <w:p w:rsidR="003F3435" w:rsidRDefault="0032493E">
      <w:pPr>
        <w:spacing w:line="480" w:lineRule="auto"/>
        <w:ind w:firstLine="2160"/>
        <w:jc w:val="both"/>
      </w:pPr>
      <w:r>
        <w:t xml:space="preserve">4-Iodo-2,5-dimethoxyamphetamine (trade or other name: DOI);</w:t>
      </w:r>
    </w:p>
    <w:p w:rsidR="003F3435" w:rsidRDefault="0032493E">
      <w:pPr>
        <w:spacing w:line="480" w:lineRule="auto"/>
        <w:ind w:firstLine="2160"/>
        <w:jc w:val="both"/>
      </w:pPr>
      <w:r>
        <w:t xml:space="preserve">2,5-Dimethoxy-4-methylamphetamine (trade or other name: DOM);</w:t>
      </w:r>
    </w:p>
    <w:p w:rsidR="003F3435" w:rsidRDefault="0032493E">
      <w:pPr>
        <w:spacing w:line="480" w:lineRule="auto"/>
        <w:ind w:firstLine="2160"/>
        <w:jc w:val="both"/>
      </w:pPr>
      <w:r>
        <w:t xml:space="preserve">2,5-Dimethoxy-4-nitroamphetamine (trade or other name: DON);</w:t>
      </w:r>
    </w:p>
    <w:p w:rsidR="003F3435" w:rsidRDefault="0032493E">
      <w:pPr>
        <w:spacing w:line="480" w:lineRule="auto"/>
        <w:ind w:firstLine="2160"/>
        <w:jc w:val="both"/>
      </w:pPr>
      <w:r>
        <w:t xml:space="preserve">4-Isopropyl-2,5-dimethoxyamphetamine (trade or other name: DOIP); and</w:t>
      </w:r>
    </w:p>
    <w:p w:rsidR="003F3435" w:rsidRDefault="0032493E">
      <w:pPr>
        <w:spacing w:line="480" w:lineRule="auto"/>
        <w:ind w:firstLine="2160"/>
        <w:jc w:val="both"/>
      </w:pPr>
      <w:r>
        <w:t xml:space="preserve">2,5-Dimethoxy-4-(n)-propylamphetamine (trade or other name: DOPR).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