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87R10155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Leman</w:t>
      </w:r>
      <w:r xml:space="preserve">
        <w:tab wTab="150" tlc="none" cTlc="0"/>
      </w:r>
      <w:r>
        <w:t xml:space="preserve">H.B.</w:t>
      </w:r>
      <w:r xml:space="preserve">
        <w:t> </w:t>
      </w:r>
      <w:r>
        <w:t xml:space="preserve">No.</w:t>
      </w:r>
      <w:r xml:space="preserve">
        <w:t> </w:t>
      </w:r>
      <w:r>
        <w:t xml:space="preserve">3378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required agreement provisions regarding the playing of the national anthem for funding administered by the Texas Economic Development and Tourism Office.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475, Government Code, is amended by adding Section 475.0005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475.0005.</w:t>
      </w:r>
      <w:r>
        <w:rPr>
          <w:u w:val="single"/>
        </w:rPr>
        <w:t xml:space="preserve"> </w:t>
      </w:r>
      <w:r>
        <w:rPr>
          <w:u w:val="single"/>
        </w:rPr>
        <w:t xml:space="preserve"> </w:t>
      </w:r>
      <w:r>
        <w:rPr>
          <w:u w:val="single"/>
        </w:rPr>
        <w:t xml:space="preserve">REQUIRED PROVISION ON PERFORMANCE OF NATIONAL ANTHEM.  An agreement under this subtitle between the office, an endorsing county or municipality, or a local organizing committee and a site selection organization that includes a financial commitment of this state or a county or municipality of this state must contain a written verification from the site selection organization guaranteeing the national anthem of the United States will be performed at the beginning of the game or event for which funds are committed under the agreement.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