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87R5843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3448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prohibiting the secretary of state from waiving or suspending the application of certain election law provisions.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31, Election Code, is amended by adding Section 31.0015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31.0015.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PROHIBITION OF WAIVER.  Except as provided by a provision of this code, the secretary of state may not waive or suspend the application of a provision of this code or a rule adopted under this code.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3448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