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3549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counsel to represent indigent defendants.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79, Government Code, is amended by adding Section 79.044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This section applies only to a county with a population of more than 3.3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number of court appointments in criminal cases received by an attorney is not to exceed the guidelines contained in caseload studies published by the commission pursuant to House Bill 1318, 83rd Texas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information provided under Section 79.036(a-1) shows that the number of appointments made to an attorney accepting appointments in the county exceeds caseload guidelines, the county may withhold payment to that attorney for those cases that exceed the caseload guidelines.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