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87R8490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installation of water meters by the Harris County Water Control and Improvement District No. 50.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9081 to read as follows:</w:t>
      </w:r>
    </w:p>
    <w:p w:rsidR="003F3435" w:rsidRDefault="0032493E">
      <w:pPr>
        <w:spacing w:line="480" w:lineRule="auto"/>
        <w:jc w:val="center"/>
      </w:pPr>
      <w:r>
        <w:rPr>
          <w:u w:val="single"/>
        </w:rPr>
        <w:t xml:space="preserve">CHAPTER 9081. WATER METER REQUIREMENTS FOR HARRIS COUNTY WATER CONTROL AND IMPROVEMENT DISTRICT NO.</w:t>
      </w:r>
      <w:r>
        <w:rPr>
          <w:u w:val="single"/>
        </w:rPr>
        <w:t xml:space="preserve"> </w:t>
      </w:r>
      <w:r>
        <w:rPr>
          <w:u w:val="single"/>
        </w:rPr>
        <w:t xml:space="preserve">50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9081.0101.</w:t>
      </w:r>
      <w:r>
        <w:rPr>
          <w:u w:val="single"/>
        </w:rPr>
        <w:t xml:space="preserve"> </w:t>
      </w:r>
      <w:r>
        <w:rPr>
          <w:u w:val="single"/>
        </w:rPr>
        <w:t xml:space="preserve"> </w:t>
      </w:r>
      <w:r>
        <w:rPr>
          <w:u w:val="single"/>
        </w:rPr>
        <w:t xml:space="preserve">DEFINITION.  In this chapter, "district" means the Harris County Water Control and Improvement District No.</w:t>
      </w:r>
      <w:r>
        <w:rPr>
          <w:u w:val="single"/>
        </w:rPr>
        <w:t xml:space="preserve"> </w:t>
      </w:r>
      <w:r>
        <w:rPr>
          <w:u w:val="single"/>
        </w:rPr>
        <w:t xml:space="preserve">50.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9081.0102.</w:t>
      </w:r>
      <w:r>
        <w:rPr>
          <w:u w:val="single"/>
        </w:rPr>
        <w:t xml:space="preserve"> </w:t>
      </w:r>
      <w:r>
        <w:rPr>
          <w:u w:val="single"/>
        </w:rPr>
        <w:t xml:space="preserve"> </w:t>
      </w:r>
      <w:r>
        <w:rPr>
          <w:u w:val="single"/>
        </w:rPr>
        <w:t xml:space="preserve">WATER METERS FOR DUPLEX UNITS.  At the request of the owner of a duplex receiving water or sewer service from the district, the district shall provide for the measurement of the quantity of water, if any, consumed by the occupants of each dwelling unit in the duplex through the installation of an individual meter for each dwelling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