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87R11953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3567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Railroad Commission of Texas regarding the use of flared natural gas for on-site electric generation.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"commission" means the Railroad Commission of Texas.</w:t>
      </w:r>
    </w:p>
    <w:p w:rsidR="003F3435" w:rsidRDefault="0032493E">
      <w:pPr>
        <w:spacing w:line="480" w:lineRule="auto"/>
        <w:ind w:firstLine="720"/>
        <w:jc w:val="both"/>
      </w:pPr>
      <w:r>
        <w:t xml:space="preserve">(b)</w:t>
      </w:r>
      <w:r xml:space="preserve">
        <w:t> </w:t>
      </w:r>
      <w:r xml:space="preserve">
        <w:t> </w:t>
      </w:r>
      <w:r>
        <w:t xml:space="preserve">The commission shall conduct a study to assess the feasibility of and barriers to operators of oil and gas wells using flared natural gas for on-site generation of electricity to:</w:t>
      </w:r>
    </w:p>
    <w:p w:rsidR="003F3435" w:rsidRDefault="0032493E">
      <w:pPr>
        <w:spacing w:line="480" w:lineRule="auto"/>
        <w:ind w:firstLine="1440"/>
        <w:jc w:val="both"/>
      </w:pPr>
      <w:r>
        <w:t xml:space="preserve">(1)</w:t>
      </w:r>
      <w:r xml:space="preserve">
        <w:t> </w:t>
      </w:r>
      <w:r xml:space="preserve">
        <w:t> </w:t>
      </w:r>
      <w:r>
        <w:t xml:space="preserve">reduce flaring;</w:t>
      </w:r>
    </w:p>
    <w:p w:rsidR="003F3435" w:rsidRDefault="0032493E">
      <w:pPr>
        <w:spacing w:line="480" w:lineRule="auto"/>
        <w:ind w:firstLine="1440"/>
        <w:jc w:val="both"/>
      </w:pPr>
      <w:r>
        <w:t xml:space="preserve">(2)</w:t>
      </w:r>
      <w:r xml:space="preserve">
        <w:t> </w:t>
      </w:r>
      <w:r xml:space="preserve">
        <w:t> </w:t>
      </w:r>
      <w:r>
        <w:t xml:space="preserve">mitigate possible negative effects of extreme weather events; and</w:t>
      </w:r>
    </w:p>
    <w:p w:rsidR="003F3435" w:rsidRDefault="0032493E">
      <w:pPr>
        <w:spacing w:line="480" w:lineRule="auto"/>
        <w:ind w:firstLine="1440"/>
        <w:jc w:val="both"/>
      </w:pPr>
      <w:r>
        <w:t xml:space="preserve">(3)</w:t>
      </w:r>
      <w:r xml:space="preserve">
        <w:t> </w:t>
      </w:r>
      <w:r xml:space="preserve">
        <w:t> </w:t>
      </w:r>
      <w:r>
        <w:t xml:space="preserve">stabilize the energy grid in this state.</w:t>
      </w:r>
    </w:p>
    <w:p w:rsidR="003F3435" w:rsidRDefault="0032493E">
      <w:pPr>
        <w:spacing w:line="480" w:lineRule="auto"/>
        <w:ind w:firstLine="720"/>
        <w:jc w:val="both"/>
      </w:pPr>
      <w:r>
        <w:t xml:space="preserve">(c)</w:t>
      </w:r>
      <w:r xml:space="preserve">
        <w:t> </w:t>
      </w:r>
      <w:r xml:space="preserve">
        <w:t> </w:t>
      </w:r>
      <w:r>
        <w:t xml:space="preserve">Not later than December 1, 2022, the commission shall submit a report containing the results of the study to the lieutenant governor, the speaker of the house of representatives, and the standing committees of the legislature having primary jurisdiction over utilities and environmental matters.</w:t>
      </w:r>
    </w:p>
    <w:p w:rsidR="003F3435" w:rsidRDefault="0032493E">
      <w:pPr>
        <w:spacing w:line="480" w:lineRule="auto"/>
        <w:ind w:firstLine="720"/>
        <w:jc w:val="both"/>
      </w:pPr>
      <w:r>
        <w:t xml:space="preserve">(d)</w:t>
      </w:r>
      <w:r xml:space="preserve">
        <w:t> </w:t>
      </w:r>
      <w:r xml:space="preserve">
        <w:t> </w:t>
      </w:r>
      <w:r>
        <w:t xml:space="preserve">This Act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