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et al.</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3774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14,</w:t>
      </w:r>
      <w:r xml:space="preserve">
        <w:t> </w:t>
      </w:r>
      <w:r>
        <w:t xml:space="preserve">2021, read first time and referred to Committee on Jurisprudence; May</w:t>
      </w:r>
      <w:r xml:space="preserve">
        <w:t> </w:t>
      </w:r>
      <w:r>
        <w:t xml:space="preserve">25,</w:t>
      </w:r>
      <w:r xml:space="preserve">
        <w:t> </w:t>
      </w:r>
      <w:r>
        <w:t xml:space="preserve">2021, reported adversely, with favorable Committee Substitute by the following vote:</w:t>
      </w:r>
      <w:r>
        <w:t xml:space="preserve"> </w:t>
      </w:r>
      <w:r>
        <w:t xml:space="preserve"> </w:t>
      </w:r>
      <w:r>
        <w:t xml:space="preserve">Yeas 5, Nays 0; May</w:t>
      </w:r>
      <w:r xml:space="preserve">
        <w:t> </w:t>
      </w:r>
      <w:r>
        <w:t xml:space="preserve">25,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3774</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operation and administration of and practice and procedure related to proceedings in the judicial branch of state government.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DISTRICT COURTS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(a)  Section 24.129(b),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27th, 146th, 169th, 264th, [</w:t>
      </w:r>
      <w:r>
        <w:rPr>
          <w:strike/>
        </w:rPr>
        <w:t xml:space="preserve">and</w:t>
      </w:r>
      <w:r>
        <w:t xml:space="preserve">] 426th</w:t>
      </w:r>
      <w:r>
        <w:rPr>
          <w:u w:val="single"/>
        </w:rPr>
        <w:t xml:space="preserve">, and 478th</w:t>
      </w:r>
      <w:r>
        <w:t xml:space="preserve"> judicial districts have concurrent jurisdiction in Bell County.</w:t>
      </w:r>
    </w:p>
    <w:p w:rsidR="003F3435" w:rsidRDefault="0032493E">
      <w:pPr>
        <w:spacing w:line="480" w:lineRule="auto"/>
        <w:ind w:firstLine="720"/>
        <w:jc w:val="both"/>
      </w:pPr>
      <w:r>
        <w:t xml:space="preserve">(b)</w:t>
      </w:r>
      <w:r xml:space="preserve">
        <w:t> </w:t>
      </w:r>
      <w:r xml:space="preserve">
        <w:t> </w:t>
      </w:r>
      <w:r>
        <w:t xml:space="preserve">Subchapter C, Chapter 24, Government Code, is amended by adding Section 24.60022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24.60022.</w:t>
      </w:r>
      <w:r>
        <w:rPr>
          <w:u w:val="single"/>
        </w:rPr>
        <w:t xml:space="preserve"> </w:t>
      </w:r>
      <w:r>
        <w:rPr>
          <w:u w:val="single"/>
        </w:rPr>
        <w:t xml:space="preserve"> </w:t>
      </w:r>
      <w:r>
        <w:rPr>
          <w:u w:val="single"/>
        </w:rPr>
        <w:t xml:space="preserve">478TH JUDICIAL DISTRICT (BELL COUNTY).  (a)  The 478th Judicial District is composed of Bell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of the 478th District Court begin on the first Mondays in January, April, July, and October.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24.129, relating to the 27th District Court, contains provisions applicable to both that court and the 478th District Court.</w:t>
      </w:r>
    </w:p>
    <w:p w:rsidR="003F3435" w:rsidRDefault="0032493E">
      <w:pPr>
        <w:spacing w:line="480" w:lineRule="auto"/>
        <w:ind w:firstLine="720"/>
        <w:jc w:val="both"/>
      </w:pPr>
      <w:r>
        <w:t xml:space="preserve">(c)</w:t>
      </w:r>
      <w:r xml:space="preserve">
        <w:t> </w:t>
      </w:r>
      <w:r xml:space="preserve">
        <w:t> </w:t>
      </w:r>
      <w:r>
        <w:t xml:space="preserve">The 478th Judicial District is created on the effective date of this Act.</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(a)  Subchapter C, Chapter 24, Government Code, is amended by adding Section 24.60027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24.60027.</w:t>
      </w:r>
      <w:r>
        <w:rPr>
          <w:u w:val="single"/>
        </w:rPr>
        <w:t xml:space="preserve"> </w:t>
      </w:r>
      <w:r>
        <w:rPr>
          <w:u w:val="single"/>
        </w:rPr>
        <w:t xml:space="preserve"> </w:t>
      </w:r>
      <w:r>
        <w:rPr>
          <w:u w:val="single"/>
        </w:rPr>
        <w:t xml:space="preserve">482ND JUDICIAL DISTRICT (HARRIS COUNTY).  The 482nd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482nd Judicial District is created on the effective date of this Act.</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(a) </w:t>
      </w:r>
      <w:r>
        <w:t xml:space="preserve"> </w:t>
      </w:r>
      <w:r>
        <w:t xml:space="preserve">Effective January 1, 2022, Subchapter C, Chapter 24, Government Code, is amended by adding Section 24.60030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24.60030.</w:t>
      </w:r>
      <w:r>
        <w:rPr>
          <w:u w:val="single"/>
        </w:rPr>
        <w:t xml:space="preserve"> </w:t>
      </w:r>
      <w:r>
        <w:rPr>
          <w:u w:val="single"/>
        </w:rPr>
        <w:t xml:space="preserve"> </w:t>
      </w:r>
      <w:r>
        <w:rPr>
          <w:u w:val="single"/>
        </w:rPr>
        <w:t xml:space="preserve">485TH JUDICIAL DISTRICT (TARRANT COUNTY).  (a)  The 485th Judicial District is composed of Tarrant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485th District Court shall give preference to criminal matters.</w:t>
      </w:r>
    </w:p>
    <w:p w:rsidR="003F3435" w:rsidRDefault="0032493E">
      <w:pPr>
        <w:spacing w:line="480" w:lineRule="auto"/>
        <w:ind w:firstLine="720"/>
        <w:jc w:val="both"/>
      </w:pPr>
      <w:r>
        <w:t xml:space="preserve">(b)</w:t>
      </w:r>
      <w:r xml:space="preserve">
        <w:t> </w:t>
      </w:r>
      <w:r xml:space="preserve">
        <w:t> </w:t>
      </w:r>
      <w:r>
        <w:t xml:space="preserve">The 485th Judicial District is created on January 1, 2022.</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(a)  Effective October 1, 2022, Subchapter C, Chapter 24, Government Code, is amended by adding Section 24.60025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24.60025.</w:t>
      </w:r>
      <w:r>
        <w:rPr>
          <w:u w:val="single"/>
        </w:rPr>
        <w:t xml:space="preserve"> </w:t>
      </w:r>
      <w:r>
        <w:rPr>
          <w:u w:val="single"/>
        </w:rPr>
        <w:t xml:space="preserve"> </w:t>
      </w:r>
      <w:r>
        <w:rPr>
          <w:u w:val="single"/>
        </w:rPr>
        <w:t xml:space="preserve">480TH JUDICIAL DISTRICT (WILLIAMSON COUNTY). </w:t>
      </w:r>
      <w:r>
        <w:rPr>
          <w:u w:val="single"/>
        </w:rPr>
        <w:t xml:space="preserve"> </w:t>
      </w:r>
      <w:r>
        <w:rPr>
          <w:u w:val="single"/>
        </w:rPr>
        <w:t xml:space="preserve">The 480th Judicial District is composed of Williamson County.</w:t>
      </w:r>
    </w:p>
    <w:p w:rsidR="003F3435" w:rsidRDefault="0032493E">
      <w:pPr>
        <w:spacing w:line="480" w:lineRule="auto"/>
        <w:ind w:firstLine="720"/>
        <w:jc w:val="both"/>
      </w:pPr>
      <w:r>
        <w:t xml:space="preserve">(b)</w:t>
      </w:r>
      <w:r xml:space="preserve">
        <w:t> </w:t>
      </w:r>
      <w:r xml:space="preserve">
        <w:t> </w:t>
      </w:r>
      <w:r>
        <w:t xml:space="preserve">The 480th Judicial District is created on October 1, 2022.</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(a) </w:t>
      </w:r>
      <w:r>
        <w:t xml:space="preserve"> </w:t>
      </w:r>
      <w:r>
        <w:t xml:space="preserve">Effective January 1, 2022, Subchapter C, Chapter 24, Government Code, is amended by adding Section 24.60026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24.60026.</w:t>
      </w:r>
      <w:r>
        <w:rPr>
          <w:u w:val="single"/>
        </w:rPr>
        <w:t xml:space="preserve"> </w:t>
      </w:r>
      <w:r>
        <w:rPr>
          <w:u w:val="single"/>
        </w:rPr>
        <w:t xml:space="preserve"> </w:t>
      </w:r>
      <w:r>
        <w:rPr>
          <w:u w:val="single"/>
        </w:rPr>
        <w:t xml:space="preserve">481ST JUDICIAL DISTRICT (DENTON COUNTY). </w:t>
      </w:r>
      <w:r>
        <w:rPr>
          <w:u w:val="single"/>
        </w:rPr>
        <w:t xml:space="preserve"> </w:t>
      </w:r>
      <w:r>
        <w:rPr>
          <w:u w:val="single"/>
        </w:rPr>
        <w:t xml:space="preserve">The 481st Judicial District is composed of Denton County.</w:t>
      </w:r>
    </w:p>
    <w:p w:rsidR="003F3435" w:rsidRDefault="0032493E">
      <w:pPr>
        <w:spacing w:line="480" w:lineRule="auto"/>
        <w:ind w:firstLine="720"/>
        <w:jc w:val="both"/>
      </w:pPr>
      <w:r>
        <w:t xml:space="preserve">(b)</w:t>
      </w:r>
      <w:r xml:space="preserve">
        <w:t> </w:t>
      </w:r>
      <w:r xml:space="preserve">
        <w:t> </w:t>
      </w:r>
      <w:r>
        <w:t xml:space="preserve">The 481st Judicial District is created on January 1, 2022.</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(a)  Effective September 1, 2022, Subchapter C, Chapter 24, Government Code, is amended by adding Section 24.60028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24.60028.</w:t>
      </w:r>
      <w:r>
        <w:rPr>
          <w:u w:val="single"/>
        </w:rPr>
        <w:t xml:space="preserve"> </w:t>
      </w:r>
      <w:r>
        <w:rPr>
          <w:u w:val="single"/>
        </w:rPr>
        <w:t xml:space="preserve"> </w:t>
      </w:r>
      <w:r>
        <w:rPr>
          <w:u w:val="single"/>
        </w:rPr>
        <w:t xml:space="preserve">483RD JUDICIAL DISTRICT (HAYS COUNTY).  The 483rd Judicial District is composed of Hays County.</w:t>
      </w:r>
    </w:p>
    <w:p w:rsidR="003F3435" w:rsidRDefault="0032493E">
      <w:pPr>
        <w:spacing w:line="480" w:lineRule="auto"/>
        <w:ind w:firstLine="720"/>
        <w:jc w:val="both"/>
      </w:pPr>
      <w:r>
        <w:t xml:space="preserve">(b)</w:t>
      </w:r>
      <w:r xml:space="preserve">
        <w:t> </w:t>
      </w:r>
      <w:r xml:space="preserve">
        <w:t> </w:t>
      </w:r>
      <w:r>
        <w:t xml:space="preserve">The 483rd Judicial District is created on September 1, 2022.</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(a)  Subchapter C, Chapter 24, Government Code, is amended by adding Section 24.60029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24.60029.</w:t>
      </w:r>
      <w:r>
        <w:rPr>
          <w:u w:val="single"/>
        </w:rPr>
        <w:t xml:space="preserve"> </w:t>
      </w:r>
      <w:r>
        <w:rPr>
          <w:u w:val="single"/>
        </w:rPr>
        <w:t xml:space="preserve"> </w:t>
      </w:r>
      <w:r>
        <w:rPr>
          <w:u w:val="single"/>
        </w:rPr>
        <w:t xml:space="preserve">484TH JUDICIAL DISTRICT (CAMERON COUNTY).  (a)  The 484th Judicial District is composed of Cameron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484th District Court shall give preference to juvenile matters under Title 3, Family Code.</w:t>
      </w:r>
    </w:p>
    <w:p w:rsidR="003F3435" w:rsidRDefault="0032493E">
      <w:pPr>
        <w:spacing w:line="480" w:lineRule="auto"/>
        <w:ind w:firstLine="720"/>
        <w:jc w:val="both"/>
      </w:pPr>
      <w:r>
        <w:t xml:space="preserve">(b)</w:t>
      </w:r>
      <w:r xml:space="preserve">
        <w:t> </w:t>
      </w:r>
      <w:r xml:space="preserve">
        <w:t> </w:t>
      </w:r>
      <w:r>
        <w:t xml:space="preserve">The 484th Judicial District is created on the effective date of this Act.</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(a)  Effective October 1, 2022, Section 24.120(b),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19th, 54th, 74th, 170th, [</w:t>
      </w:r>
      <w:r>
        <w:rPr>
          <w:strike/>
        </w:rPr>
        <w:t xml:space="preserve">and</w:t>
      </w:r>
      <w:r>
        <w:t xml:space="preserve">] 414th</w:t>
      </w:r>
      <w:r>
        <w:rPr>
          <w:u w:val="single"/>
        </w:rPr>
        <w:t xml:space="preserve">, and 474th</w:t>
      </w:r>
      <w:r>
        <w:t xml:space="preserve"> </w:t>
      </w:r>
      <w:r>
        <w:t xml:space="preserve">district courts have concurrent jurisdiction in McLennan County.</w:t>
      </w:r>
    </w:p>
    <w:p w:rsidR="003F3435" w:rsidRDefault="0032493E">
      <w:pPr>
        <w:spacing w:line="480" w:lineRule="auto"/>
        <w:ind w:firstLine="720"/>
        <w:jc w:val="both"/>
      </w:pPr>
      <w:r>
        <w:t xml:space="preserve">(b)</w:t>
      </w:r>
      <w:r xml:space="preserve">
        <w:t> </w:t>
      </w:r>
      <w:r xml:space="preserve">
        <w:t> </w:t>
      </w:r>
      <w:r>
        <w:t xml:space="preserve">Effective October 1, 2022, Subchapter C, Chapter 24, Government Code, is amended by adding Section 24.60097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24.60097.</w:t>
      </w:r>
      <w:r>
        <w:rPr>
          <w:u w:val="single"/>
        </w:rPr>
        <w:t xml:space="preserve"> </w:t>
      </w:r>
      <w:r>
        <w:rPr>
          <w:u w:val="single"/>
        </w:rPr>
        <w:t xml:space="preserve"> </w:t>
      </w:r>
      <w:r>
        <w:rPr>
          <w:u w:val="single"/>
        </w:rPr>
        <w:t xml:space="preserve">474TH JUDICIAL DISTRICT (MCLENNAN COUNTY).  The 474th Judicial District is composed of McLennan County.</w:t>
      </w:r>
    </w:p>
    <w:p w:rsidR="003F3435" w:rsidRDefault="0032493E">
      <w:pPr>
        <w:spacing w:line="480" w:lineRule="auto"/>
        <w:ind w:firstLine="720"/>
        <w:jc w:val="both"/>
      </w:pPr>
      <w:r>
        <w:t xml:space="preserve">(c)</w:t>
      </w:r>
      <w:r xml:space="preserve">
        <w:t> </w:t>
      </w:r>
      <w:r xml:space="preserve">
        <w:t> </w:t>
      </w:r>
      <w:r>
        <w:t xml:space="preserve">The 474th Judicial District is created on October 1, 2022.</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(a) </w:t>
      </w:r>
      <w:r>
        <w:t xml:space="preserve"> </w:t>
      </w:r>
      <w:r>
        <w:t xml:space="preserve">Effective January 1, 2023, Subchapter C, Chapter 24, Government Code, is amended by adding Section 24.60098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24.60098.</w:t>
      </w:r>
      <w:r>
        <w:rPr>
          <w:u w:val="single"/>
        </w:rPr>
        <w:t xml:space="preserve"> </w:t>
      </w:r>
      <w:r>
        <w:rPr>
          <w:u w:val="single"/>
        </w:rPr>
        <w:t xml:space="preserve"> </w:t>
      </w:r>
      <w:r>
        <w:rPr>
          <w:u w:val="single"/>
        </w:rPr>
        <w:t xml:space="preserve">475TH JUDICIAL DISTRICT (SMITH COUNTY).  The 475th Judicial District is composed of Smith County.</w:t>
      </w:r>
    </w:p>
    <w:p w:rsidR="003F3435" w:rsidRDefault="0032493E">
      <w:pPr>
        <w:spacing w:line="480" w:lineRule="auto"/>
        <w:ind w:firstLine="720"/>
        <w:jc w:val="both"/>
      </w:pPr>
      <w:r>
        <w:t xml:space="preserve">(b)</w:t>
      </w:r>
      <w:r xml:space="preserve">
        <w:t> </w:t>
      </w:r>
      <w:r xml:space="preserve">
        <w:t> </w:t>
      </w:r>
      <w:r>
        <w:t xml:space="preserve">The 475th Judicial District is created January 1, 2023.</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(a) </w:t>
      </w:r>
      <w:r>
        <w:t xml:space="preserve"> </w:t>
      </w:r>
      <w:r>
        <w:t xml:space="preserve">Effective September 1, 2022, Subchapter C, Chapter 24, Government Code, is amended by adding Section 24.60099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24.60099.</w:t>
      </w:r>
      <w:r>
        <w:rPr>
          <w:u w:val="single"/>
        </w:rPr>
        <w:t xml:space="preserve"> </w:t>
      </w:r>
      <w:r>
        <w:rPr>
          <w:u w:val="single"/>
        </w:rPr>
        <w:t xml:space="preserve"> </w:t>
      </w:r>
      <w:r>
        <w:rPr>
          <w:u w:val="single"/>
        </w:rPr>
        <w:t xml:space="preserve">476TH JUDICIAL DISTRICT (HIDALGO COUNTY). The 476th Judicial District is composed of Hidalgo County.</w:t>
      </w:r>
    </w:p>
    <w:p w:rsidR="003F3435" w:rsidRDefault="0032493E">
      <w:pPr>
        <w:spacing w:line="480" w:lineRule="auto"/>
        <w:ind w:firstLine="720"/>
        <w:jc w:val="both"/>
      </w:pPr>
      <w:r>
        <w:t xml:space="preserve">(b)</w:t>
      </w:r>
      <w:r xml:space="preserve">
        <w:t> </w:t>
      </w:r>
      <w:r xml:space="preserve">
        <w:t> </w:t>
      </w:r>
      <w:r>
        <w:t xml:space="preserve">The 476th Judicial District is created on September 1, 2022.</w:t>
      </w:r>
    </w:p>
    <w:p w:rsidR="003F3435" w:rsidRDefault="0032493E">
      <w:pPr>
        <w:spacing w:line="480" w:lineRule="auto"/>
        <w:jc w:val="center"/>
      </w:pPr>
      <w:r>
        <w:t xml:space="preserve">ARTICLE 2. </w:t>
      </w:r>
      <w:r>
        <w:t xml:space="preserve"> </w:t>
      </w:r>
      <w:r>
        <w:t xml:space="preserve">STATUTORY COUNTY COURTS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25.0172(p), Government Code, is amended to read as follows:</w:t>
      </w:r>
    </w:p>
    <w:p w:rsidR="003F3435" w:rsidRDefault="0032493E">
      <w:pPr>
        <w:spacing w:line="480" w:lineRule="auto"/>
        <w:ind w:firstLine="720"/>
        <w:jc w:val="both"/>
      </w:pPr>
      <w:r>
        <w:t xml:space="preserve">(p)</w:t>
      </w:r>
      <w:r xml:space="preserve">
        <w:t> </w:t>
      </w:r>
      <w:r xml:space="preserve">
        <w:t> </w:t>
      </w:r>
      <w:r>
        <w:t xml:space="preserve">The county clerk shall keep a separate docket for each county court at law. The county clerk shall appoint a deputy clerk for each county court at law.  [</w:t>
      </w:r>
      <w:r>
        <w:rPr>
          <w:strike/>
        </w:rPr>
        <w:t xml:space="preserve">An appointment of a deputy clerk of County Court at Law No.</w:t>
      </w:r>
      <w:r xml:space="preserve">
        <w:rPr>
          <w:strike/>
        </w:rPr>
        <w:t> </w:t>
      </w:r>
      <w:r>
        <w:rPr>
          <w:strike/>
        </w:rPr>
        <w:t xml:space="preserve">2 or 3 takes effect when it is confirmed in writing by the judge of the court to which the deputy clerk is assigned and the deputy clerk serves at the pleasure of the judge of the court to which he is assigned.</w:t>
      </w:r>
      <w:r>
        <w:t xml:space="preserve">]  A deputy clerk must take the constitutional oath of office and may be required to furnish bond in an amount, conditioned and payable, as required by the county clerk.  A deputy clerk must attend all sessions of the court to which </w:t>
      </w:r>
      <w:r>
        <w:rPr>
          <w:u w:val="single"/>
        </w:rPr>
        <w:t xml:space="preserve">the deputy clerk</w:t>
      </w:r>
      <w:r>
        <w:t xml:space="preserve"> [</w:t>
      </w:r>
      <w:r>
        <w:rPr>
          <w:strike/>
        </w:rPr>
        <w:t xml:space="preserve">he</w:t>
      </w:r>
      <w:r>
        <w:t xml:space="preserve">] is assigned.  A deputy clerk acts in the name of the county clerk and may perform any official act or service required of the county clerk and shall perform any other service required by the judge of a county court at law.  The deputy clerks may act for one another in performing services for the county courts at law, but a deputy is not entitled to receive additional compensation for acting for another deputy. If a vacancy occurs, the county clerk shall immediately appoint another deputy clerk as provided by this subsection. </w:t>
      </w:r>
      <w:r>
        <w:t xml:space="preserve"> </w:t>
      </w:r>
      <w:r>
        <w:t xml:space="preserve">[</w:t>
      </w:r>
      <w:r>
        <w:rPr>
          <w:strike/>
        </w:rPr>
        <w:t xml:space="preserve">A deputy clerk of a county court at law is entitled to the same amount of compensation as received by the deputy clerks of the other county courts at law in Bexar County. The commissioners court shall pay the salary of a deputy clerk in equal monthly installments from county funds.</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25.0173(g), Government Code, is amended to read as follows:</w:t>
      </w:r>
    </w:p>
    <w:p w:rsidR="003F3435" w:rsidRDefault="0032493E">
      <w:pPr>
        <w:spacing w:line="480" w:lineRule="auto"/>
        <w:ind w:firstLine="720"/>
        <w:jc w:val="both"/>
      </w:pPr>
      <w:r>
        <w:t xml:space="preserve">(g)</w:t>
      </w:r>
      <w:r xml:space="preserve">
        <w:t> </w:t>
      </w:r>
      <w:r xml:space="preserve">
        <w:t> </w:t>
      </w:r>
      <w:r>
        <w:t xml:space="preserve">The county clerk shall appoint a deputy clerk for each statutory probate court.  [</w:t>
      </w:r>
      <w:r>
        <w:rPr>
          <w:strike/>
        </w:rPr>
        <w:t xml:space="preserve">An appointment takes effect when it is confirmed in writing by the judge of the court to which the deputy clerk is assigned.</w:t>
      </w:r>
      <w:r>
        <w:t xml:space="preserve">]  A deputy clerk serves at the pleasure of the judge of the court to which the deputy clerk is assigned.  A deputy clerk must take the constitutional oath of office, and the county clerk may require the deputy clerk to furnish a bond in an amount, conditioned and payable, as required by law.  A deputy clerk acts in the name of the county clerk and may perform any official act or service required of the county clerk and shall perform any other service required by the judge of a statutory probate court.  A deputy clerk must attend all sessions of the court to which </w:t>
      </w:r>
      <w:r>
        <w:rPr>
          <w:u w:val="single"/>
        </w:rPr>
        <w:t xml:space="preserve">the deputy clerk</w:t>
      </w:r>
      <w:r>
        <w:t xml:space="preserve"> [</w:t>
      </w:r>
      <w:r>
        <w:rPr>
          <w:strike/>
        </w:rPr>
        <w:t xml:space="preserve">he</w:t>
      </w:r>
      <w:r>
        <w:t xml:space="preserve">] is assigned.  [</w:t>
      </w:r>
      <w:r>
        <w:rPr>
          <w:strike/>
        </w:rPr>
        <w:t xml:space="preserve">A deputy clerk is entitled to receive an annual salary set by the judge in an amount that does not exceed the amount paid the deputies of the county courts at law of Bexar County.  The salary shall be paid in equal monthly installments as provided by law for the payment of salaries of deputy clerks.</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 </w:t>
      </w:r>
      <w:r>
        <w:t xml:space="preserve"> </w:t>
      </w:r>
      <w:r>
        <w:t xml:space="preserve">Effective January 1, 2022, Sections 25.0631(b)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Denton County has </w:t>
      </w:r>
      <w:r>
        <w:rPr>
          <w:u w:val="single"/>
        </w:rPr>
        <w:t xml:space="preserve">the following statutory probate courts: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one statutory probate court, the</w:t>
      </w:r>
      <w:r>
        <w:t xml:space="preserve">] Probate Court of Denton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Probate Court Number 2 of Denton County</w:t>
      </w:r>
      <w:r>
        <w:t xml:space="preserve">.</w:t>
      </w:r>
    </w:p>
    <w:p w:rsidR="003F3435" w:rsidRDefault="0032493E">
      <w:pPr>
        <w:spacing w:line="480" w:lineRule="auto"/>
        <w:ind w:firstLine="720"/>
        <w:jc w:val="both"/>
      </w:pPr>
      <w:r>
        <w:t xml:space="preserve">(c)</w:t>
      </w:r>
      <w:r xml:space="preserve">
        <w:t> </w:t>
      </w:r>
      <w:r xml:space="preserve">
        <w:t> </w:t>
      </w:r>
      <w:r>
        <w:t xml:space="preserve">The statutory county courts of Denton County sit in the county seat or at another location in the county as assigned by the local administrative statutory county court judge.  The statutory probate </w:t>
      </w:r>
      <w:r>
        <w:rPr>
          <w:u w:val="single"/>
        </w:rPr>
        <w:t xml:space="preserve">courts</w:t>
      </w:r>
      <w:r>
        <w:t xml:space="preserve"> [</w:t>
      </w:r>
      <w:r>
        <w:rPr>
          <w:strike/>
        </w:rPr>
        <w:t xml:space="preserve">court</w:t>
      </w:r>
      <w:r>
        <w:t xml:space="preserve">] of Denton County </w:t>
      </w:r>
      <w:r>
        <w:rPr>
          <w:u w:val="single"/>
        </w:rPr>
        <w:t xml:space="preserve">sit</w:t>
      </w:r>
      <w:r>
        <w:t xml:space="preserve"> [</w:t>
      </w:r>
      <w:r>
        <w:rPr>
          <w:strike/>
        </w:rPr>
        <w:t xml:space="preserve">sits</w:t>
      </w:r>
      <w:r>
        <w:t xml:space="preserve">] in the county seat and may conduct docket matters at other locations in the county as the statutory probate court </w:t>
      </w:r>
      <w:r>
        <w:rPr>
          <w:u w:val="single"/>
        </w:rPr>
        <w:t xml:space="preserve">judges consider</w:t>
      </w:r>
      <w:r>
        <w:t xml:space="preserve"> [</w:t>
      </w:r>
      <w:r>
        <w:rPr>
          <w:strike/>
        </w:rPr>
        <w:t xml:space="preserve">judge considers</w:t>
      </w:r>
      <w:r>
        <w:t xml:space="preserve">] necessary for the protection of wards or mental health respondents or as otherwise provided by law.</w:t>
      </w:r>
    </w:p>
    <w:p w:rsidR="003F3435" w:rsidRDefault="0032493E">
      <w:pPr>
        <w:spacing w:line="480" w:lineRule="auto"/>
        <w:ind w:firstLine="720"/>
        <w:jc w:val="both"/>
      </w:pPr>
      <w:r>
        <w:t xml:space="preserve">(b)</w:t>
      </w:r>
      <w:r xml:space="preserve">
        <w:t> </w:t>
      </w:r>
      <w:r xml:space="preserve">
        <w:t> </w:t>
      </w:r>
      <w:r>
        <w:t xml:space="preserve">Section 25.0632(i), Government Code, is amended to read as follows:</w:t>
      </w:r>
    </w:p>
    <w:p w:rsidR="003F3435" w:rsidRDefault="0032493E">
      <w:pPr>
        <w:spacing w:line="480" w:lineRule="auto"/>
        <w:ind w:firstLine="720"/>
        <w:jc w:val="both"/>
      </w:pPr>
      <w:r>
        <w:t xml:space="preserve">(i)</w:t>
      </w:r>
      <w:r xml:space="preserve">
        <w:t> </w:t>
      </w:r>
      <w:r xml:space="preserve">
        <w:t> </w:t>
      </w:r>
      <w:r>
        <w:t xml:space="preserve">A judge of a statutory probate court is subject to assignment as provided by Section 25.0022</w:t>
      </w:r>
      <w:r>
        <w:rPr>
          <w:u w:val="single"/>
        </w:rPr>
        <w:t xml:space="preserve">. </w:t>
      </w:r>
      <w:r>
        <w:rPr>
          <w:u w:val="single"/>
        </w:rPr>
        <w:t xml:space="preserve"> </w:t>
      </w:r>
      <w:r>
        <w:rPr>
          <w:u w:val="single"/>
        </w:rPr>
        <w:t xml:space="preserve">On request by the judge of a Denton County statutory county court, a judge of a statutory probate court may be assigned by the regional presiding judge to the requesting judge's court pursuant to Chapter 74. A statutory probate court judge assigned to a statutory county court by the regional presiding judge may hear any matter pending in the requesting judge's court</w:t>
      </w:r>
      <w:r>
        <w:t xml:space="preserve">.</w:t>
      </w:r>
    </w:p>
    <w:p w:rsidR="003F3435" w:rsidRDefault="0032493E">
      <w:pPr>
        <w:spacing w:line="480" w:lineRule="auto"/>
        <w:ind w:firstLine="720"/>
        <w:jc w:val="both"/>
      </w:pPr>
      <w:r>
        <w:t xml:space="preserve">(c)</w:t>
      </w:r>
      <w:r xml:space="preserve">
        <w:t> </w:t>
      </w:r>
      <w:r xml:space="preserve">
        <w:t> </w:t>
      </w:r>
      <w:r>
        <w:t xml:space="preserve">Section 25.0633(e),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County Court at Law No.</w:t>
      </w:r>
      <w:r xml:space="preserve">
        <w:t> </w:t>
      </w:r>
      <w:r>
        <w:t xml:space="preserve">2 of Denton County has jurisdiction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over all civil causes and proceedings, original and appellate, prescribed by law for county courts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regardless of the amount in controversy sought, over: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eminent domain cases as provided by Section 21.001, Property Code, for statutory county courts;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direct and inverse condemnation cases</w:t>
      </w:r>
      <w:r>
        <w:t xml:space="preserve">.</w:t>
      </w:r>
    </w:p>
    <w:p w:rsidR="003F3435" w:rsidRDefault="0032493E">
      <w:pPr>
        <w:spacing w:line="480" w:lineRule="auto"/>
        <w:ind w:firstLine="720"/>
        <w:jc w:val="both"/>
      </w:pPr>
      <w:r>
        <w:t xml:space="preserve">(d)</w:t>
      </w:r>
      <w:r xml:space="preserve">
        <w:t> </w:t>
      </w:r>
      <w:r xml:space="preserve">
        <w:t> </w:t>
      </w:r>
      <w:r>
        <w:t xml:space="preserve">The Probate Court Number 2 of Denton County is created on January 1, 2022.</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(a) </w:t>
      </w:r>
      <w:r>
        <w:t xml:space="preserve"> </w:t>
      </w:r>
      <w:r>
        <w:t xml:space="preserve">Effective October 1, 2022, Subchapter C, Chapter 25, Government Code, is amended by adding Sections 25.1331 and 25.1332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25.1331.</w:t>
      </w:r>
      <w:r>
        <w:rPr>
          <w:u w:val="single"/>
        </w:rPr>
        <w:t xml:space="preserve"> </w:t>
      </w:r>
      <w:r>
        <w:rPr>
          <w:u w:val="single"/>
        </w:rPr>
        <w:t xml:space="preserve"> </w:t>
      </w:r>
      <w:r>
        <w:rPr>
          <w:u w:val="single"/>
        </w:rPr>
        <w:t xml:space="preserve">KENDALL COUNTY.  Kendall County has one statutory county court, the County Court at Law of Kendall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25.1332.</w:t>
      </w:r>
      <w:r>
        <w:rPr>
          <w:u w:val="single"/>
        </w:rPr>
        <w:t xml:space="preserve"> </w:t>
      </w:r>
      <w:r>
        <w:rPr>
          <w:u w:val="single"/>
        </w:rPr>
        <w:t xml:space="preserve"> </w:t>
      </w:r>
      <w:r>
        <w:rPr>
          <w:u w:val="single"/>
        </w:rPr>
        <w:t xml:space="preserve">KENDALL COUNTY COURT AT LAW PROVISIONS.  (a) In addition to the jurisdiction provided by Section 25.0003 and other law, a county court at law in Kendall County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concurrent jurisdiction with the district court in state jail, third degree, and second degree felony cases on assignment from a district judge presiding in Kendall County and acceptance of the assignment by the judge of the county court at law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 arraignments;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conduct pretrial hearings;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accept guilty pleas and conduct sentencing;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conduct jury trials and nonjury trials;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conduct probation revocation hearings;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conduct post-trial proceedings;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conduct family law cases and proceedings;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jurisdiction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Class A and Class B misdemeanor cases;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probate proceedings;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disputes ancillary to probate, eminent domain, condemnation, or landlord and tenant matters relating to the adjudication and determination of land titles and trusts, whether testamentary, inter vivos, constructive, resulting, or any other class or type of trust, regardless of the amount in controversy or the remedy sought;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eminent domain;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appeals from the justice and municipal courts.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of a county court at law shall be paid a total annual salary set by the commissioners court in an amount that is not less than $1,000 less than the annual salary received by a district judge with equivalent years of service as a judge, as provided under Section 25.0005, to be paid out of the county treasury by the commissioners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clerk serves as clerk of a county court at law in matters of concurrent jurisdiction with the district court, and the county clerk serves as clerk of a county court at law in all other matters. Each clerk shall establish a separate docket for a county court at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official court reporter of a county court at law is entitled to receive the same compensation and to be paid in the same manner as the court reporters of the district court in Kendall County.</w:t>
      </w:r>
    </w:p>
    <w:p w:rsidR="003F3435" w:rsidRDefault="0032493E">
      <w:pPr>
        <w:spacing w:line="480" w:lineRule="auto"/>
        <w:ind w:firstLine="720"/>
        <w:jc w:val="both"/>
      </w:pPr>
      <w:r>
        <w:t xml:space="preserve">(b)</w:t>
      </w:r>
      <w:r xml:space="preserve">
        <w:t> </w:t>
      </w:r>
      <w:r xml:space="preserve">
        <w:t> </w:t>
      </w:r>
      <w:r>
        <w:t xml:space="preserve">The County Court at Law of Kendall County is created on October 1, 2022.</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(a)  Section 25.1571, Government Code, is amended to read as follows:</w:t>
      </w:r>
    </w:p>
    <w:p w:rsidR="003F3435" w:rsidRDefault="0032493E">
      <w:pPr>
        <w:spacing w:line="480" w:lineRule="auto"/>
        <w:ind w:firstLine="720"/>
        <w:jc w:val="both"/>
      </w:pPr>
      <w:r>
        <w:t xml:space="preserve">Sec.</w:t>
      </w:r>
      <w:r xml:space="preserve">
        <w:t> </w:t>
      </w:r>
      <w:r>
        <w:t xml:space="preserve">25.1571.</w:t>
      </w:r>
      <w:r xml:space="preserve">
        <w:t> </w:t>
      </w:r>
      <w:r xml:space="preserve">
        <w:t> </w:t>
      </w:r>
      <w:r>
        <w:t xml:space="preserve">MCLENNAN COUNTY.  McLennan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of McLennan County;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County Court at Law No.</w:t>
      </w:r>
      <w:r xml:space="preserve">
        <w:t> </w:t>
      </w:r>
      <w:r>
        <w:t xml:space="preserve">2 of McLennan County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Court at Law No.</w:t>
      </w:r>
      <w:r>
        <w:rPr>
          <w:u w:val="single"/>
        </w:rPr>
        <w:t xml:space="preserve"> </w:t>
      </w:r>
      <w:r>
        <w:rPr>
          <w:u w:val="single"/>
        </w:rPr>
        <w:t xml:space="preserve">3 of McLennan County</w:t>
      </w:r>
      <w:r>
        <w:t xml:space="preserve">.</w:t>
      </w:r>
    </w:p>
    <w:p w:rsidR="003F3435" w:rsidRDefault="0032493E">
      <w:pPr>
        <w:spacing w:line="480" w:lineRule="auto"/>
        <w:ind w:firstLine="720"/>
        <w:jc w:val="both"/>
      </w:pPr>
      <w:r>
        <w:t xml:space="preserve">(b)</w:t>
      </w:r>
      <w:r xml:space="preserve">
        <w:t> </w:t>
      </w:r>
      <w:r xml:space="preserve">
        <w:t> </w:t>
      </w:r>
      <w:r>
        <w:t xml:space="preserve">Section 25.1572, Government Code, is amended by amending Subsections (a), (d), and (i) and adding Subsections (b), (c), and (e)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w:t>
      </w:r>
      <w:r>
        <w:rPr>
          <w:u w:val="single"/>
        </w:rPr>
        <w:t xml:space="preserve">and except as limited by Subsection (b)</w:t>
      </w:r>
      <w:r>
        <w:t xml:space="preserve">, a county court at law in McLennan County has jurisdiction in third degree felony cases and jurisdiction to conduct arraignments, conduct pretrial hearings, accept guilty pleas, and conduct probation revocation hearings in felony cases.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a district judge presiding in McLennan County, the regional presiding judge may assign a judge of a county court at law in McLennan County to the requesting judge's court under Chapter 74.  A county court at law judge assigned to a district court may hear any matter pending in the requesting judge's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court at law does not have jurisdiction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suits on behalf of the state to recover penalties or escheated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misdemeanors involving official misconduct;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contested elections.</w:t>
      </w:r>
    </w:p>
    <w:p w:rsidR="003F3435" w:rsidRDefault="0032493E">
      <w:pPr>
        <w:spacing w:line="480" w:lineRule="auto"/>
        <w:ind w:firstLine="720"/>
        <w:jc w:val="both"/>
      </w:pPr>
      <w:r>
        <w:t xml:space="preserve">(d)</w:t>
      </w:r>
      <w:r xml:space="preserve">
        <w:t> </w:t>
      </w:r>
      <w:r xml:space="preserve">
        <w:t> </w:t>
      </w:r>
      <w:r>
        <w:t xml:space="preserve">A judge of a county court at law shall be paid an annual </w:t>
      </w:r>
      <w:r>
        <w:rPr>
          <w:u w:val="single"/>
        </w:rPr>
        <w:t xml:space="preserve">base</w:t>
      </w:r>
      <w:r>
        <w:t xml:space="preserve"> salary </w:t>
      </w:r>
      <w:r>
        <w:rPr>
          <w:u w:val="single"/>
        </w:rPr>
        <w:t xml:space="preserve">set by the commissioners court in an amount not less than $1,000 less than the annual base salary the state pays to a district judge as set by the General Appropriations Act in accordance with Section 659.012 with equivalent years of service as the judge</w:t>
      </w:r>
      <w:r>
        <w:t xml:space="preserve"> [</w:t>
      </w:r>
      <w:r>
        <w:rPr>
          <w:strike/>
        </w:rPr>
        <w:t xml:space="preserve">of not more than $20,000</w:t>
      </w:r>
      <w:r>
        <w:t xml:space="preserve">].  </w:t>
      </w:r>
      <w:r>
        <w:rPr>
          <w:u w:val="single"/>
        </w:rPr>
        <w:t xml:space="preserve">A county court at law judge's and a district judge's annual base salaries do not include contributions and supplements paid by the county</w:t>
      </w:r>
      <w:r>
        <w:t xml:space="preserve"> [</w:t>
      </w:r>
      <w:r>
        <w:rPr>
          <w:strike/>
        </w:rPr>
        <w:t xml:space="preserve">Each judge receives the same amount as salary.  The salary shall be paid out of the county treasury by the commissioners court</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clerk serves as clerk of a county court at law in matters of concurrent jurisdiction with the district court.  The county clerk serves as the clerk of a county court at law in all other matters. Each clerk shall establish a separate docket for a county court at law.</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official</w:t>
      </w:r>
      <w:r>
        <w:t xml:space="preserve"> court reporter </w:t>
      </w:r>
      <w:r>
        <w:rPr>
          <w:u w:val="single"/>
        </w:rPr>
        <w:t xml:space="preserve">of a county court at law</w:t>
      </w:r>
      <w:r>
        <w:t xml:space="preserve"> is entitled to receive </w:t>
      </w:r>
      <w:r>
        <w:rPr>
          <w:u w:val="single"/>
        </w:rPr>
        <w:t xml:space="preserve">a salary set by the judge of a county court at law with the approval of the commissioners court</w:t>
      </w:r>
      <w:r>
        <w:t xml:space="preserve"> [</w:t>
      </w:r>
      <w:r>
        <w:rPr>
          <w:strike/>
        </w:rPr>
        <w:t xml:space="preserve">the same compensation and to be paid in the same manner as the court reporters of the district courts in McLennan County</w:t>
      </w:r>
      <w:r>
        <w:t xml:space="preserve">].</w:t>
      </w:r>
    </w:p>
    <w:p w:rsidR="003F3435" w:rsidRDefault="0032493E">
      <w:pPr>
        <w:spacing w:line="480" w:lineRule="auto"/>
        <w:ind w:firstLine="720"/>
        <w:jc w:val="both"/>
      </w:pPr>
      <w:r>
        <w:t xml:space="preserve">(c)</w:t>
      </w:r>
      <w:r xml:space="preserve">
        <w:t> </w:t>
      </w:r>
      <w:r xml:space="preserve">
        <w:t> </w:t>
      </w:r>
      <w:r>
        <w:t xml:space="preserve">The County Court at Law No. 3 of McLennan County is created on the effective date of this Act.</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 </w:t>
      </w:r>
      <w:r>
        <w:t xml:space="preserve"> </w:t>
      </w:r>
      <w:r>
        <w:t xml:space="preserve">Section 25.1721, Government Code, is amended to read as follows:</w:t>
      </w:r>
    </w:p>
    <w:p w:rsidR="003F3435" w:rsidRDefault="0032493E">
      <w:pPr>
        <w:spacing w:line="480" w:lineRule="auto"/>
        <w:ind w:firstLine="720"/>
        <w:jc w:val="both"/>
      </w:pPr>
      <w:r>
        <w:t xml:space="preserve">Sec.</w:t>
      </w:r>
      <w:r xml:space="preserve">
        <w:t> </w:t>
      </w:r>
      <w:r>
        <w:t xml:space="preserve">25.1721.</w:t>
      </w:r>
      <w:r xml:space="preserve">
        <w:t> </w:t>
      </w:r>
      <w:r xml:space="preserve">
        <w:t> </w:t>
      </w:r>
      <w:r>
        <w:t xml:space="preserve">MONTGOMERY COUNTY.  Montgomery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w:t>
      </w:r>
      <w:r xml:space="preserve">
        <w:t> </w:t>
      </w:r>
      <w:r>
        <w:t xml:space="preserve">1 of Montgomery County;</w:t>
      </w:r>
    </w:p>
    <w:p w:rsidR="003F3435" w:rsidRDefault="0032493E">
      <w:pPr>
        <w:spacing w:line="480" w:lineRule="auto"/>
        <w:ind w:firstLine="1440"/>
        <w:jc w:val="both"/>
      </w:pPr>
      <w:r>
        <w:t xml:space="preserve">(2)</w:t>
      </w:r>
      <w:r xml:space="preserve">
        <w:t> </w:t>
      </w:r>
      <w:r xml:space="preserve">
        <w:t> </w:t>
      </w:r>
      <w:r>
        <w:t xml:space="preserve">County Court at Law No.</w:t>
      </w:r>
      <w:r xml:space="preserve">
        <w:t> </w:t>
      </w:r>
      <w:r>
        <w:t xml:space="preserve">2 of Montgomery County;</w:t>
      </w:r>
    </w:p>
    <w:p w:rsidR="003F3435" w:rsidRDefault="0032493E">
      <w:pPr>
        <w:spacing w:line="480" w:lineRule="auto"/>
        <w:ind w:firstLine="1440"/>
        <w:jc w:val="both"/>
      </w:pPr>
      <w:r>
        <w:t xml:space="preserve">(3)</w:t>
      </w:r>
      <w:r xml:space="preserve">
        <w:t> </w:t>
      </w:r>
      <w:r xml:space="preserve">
        <w:t> </w:t>
      </w:r>
      <w:r>
        <w:t xml:space="preserve">County Court at Law No.</w:t>
      </w:r>
      <w:r xml:space="preserve">
        <w:t> </w:t>
      </w:r>
      <w:r>
        <w:t xml:space="preserve">3 of Montgomery County;</w:t>
      </w:r>
    </w:p>
    <w:p w:rsidR="003F3435" w:rsidRDefault="0032493E">
      <w:pPr>
        <w:spacing w:line="480" w:lineRule="auto"/>
        <w:ind w:firstLine="1440"/>
        <w:jc w:val="both"/>
      </w:pPr>
      <w:r>
        <w:t xml:space="preserve">(4)</w:t>
      </w:r>
      <w:r xml:space="preserve">
        <w:t> </w:t>
      </w:r>
      <w:r xml:space="preserve">
        <w:t> </w:t>
      </w:r>
      <w:r>
        <w:t xml:space="preserve">County Court at Law No.</w:t>
      </w:r>
      <w:r xml:space="preserve">
        <w:t> </w:t>
      </w:r>
      <w:r>
        <w:t xml:space="preserve">4 of Montgomery County;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County Court at Law No.</w:t>
      </w:r>
      <w:r xml:space="preserve">
        <w:t> </w:t>
      </w:r>
      <w:r>
        <w:t xml:space="preserve">5 of Montgomery County</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County Court at Law No.</w:t>
      </w:r>
      <w:r>
        <w:rPr>
          <w:u w:val="single"/>
        </w:rPr>
        <w:t xml:space="preserve"> </w:t>
      </w:r>
      <w:r>
        <w:rPr>
          <w:u w:val="single"/>
        </w:rPr>
        <w:t xml:space="preserve">6 of Montgomery County</w:t>
      </w:r>
      <w:r>
        <w:t xml:space="preserve">.</w:t>
      </w:r>
    </w:p>
    <w:p w:rsidR="003F3435" w:rsidRDefault="0032493E">
      <w:pPr>
        <w:spacing w:line="480" w:lineRule="auto"/>
        <w:ind w:firstLine="720"/>
        <w:jc w:val="both"/>
      </w:pPr>
      <w:r>
        <w:t xml:space="preserve">(b)</w:t>
      </w:r>
      <w:r xml:space="preserve">
        <w:t> </w:t>
      </w:r>
      <w:r xml:space="preserve">
        <w:t> </w:t>
      </w:r>
      <w:r>
        <w:t xml:space="preserve">The County Court at Law No.</w:t>
      </w:r>
      <w:r xml:space="preserve">
        <w:t> </w:t>
      </w:r>
      <w:r>
        <w:t xml:space="preserve">6 of Montgomery County is created on the effective date of this Act.</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Sections 25.1972(a)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and except as limited by Subsection (b), a county court at law in Reeves County has:</w:t>
      </w:r>
    </w:p>
    <w:p w:rsidR="003F3435" w:rsidRDefault="0032493E">
      <w:pPr>
        <w:spacing w:line="480" w:lineRule="auto"/>
        <w:ind w:firstLine="1440"/>
        <w:jc w:val="both"/>
      </w:pPr>
      <w:r>
        <w:t xml:space="preserve">(1)</w:t>
      </w:r>
      <w:r xml:space="preserve">
        <w:t> </w:t>
      </w:r>
      <w:r xml:space="preserve">
        <w:t> </w:t>
      </w:r>
      <w:r>
        <w:t xml:space="preserve">concurrent jurisdiction with the district court:</w:t>
      </w:r>
    </w:p>
    <w:p w:rsidR="003F3435" w:rsidRDefault="0032493E">
      <w:pPr>
        <w:spacing w:line="480" w:lineRule="auto"/>
        <w:ind w:firstLine="2160"/>
        <w:jc w:val="both"/>
      </w:pPr>
      <w:r>
        <w:t xml:space="preserve">(A)</w:t>
      </w:r>
      <w:r xml:space="preserve">
        <w:t> </w:t>
      </w:r>
      <w:r xml:space="preserve">
        <w:t> </w:t>
      </w:r>
      <w:r>
        <w:t xml:space="preserve">in disputes ancillary to probate, eminent domain, condemnation, or landlord and tenant matters relating to the adjudication and determination of land titles and trusts, whether testamentary, inter vivos, constructive, resulting, or any other class or type of trust, regardless of the amount in controversy or the remedy sought;</w:t>
      </w:r>
    </w:p>
    <w:p w:rsidR="003F3435" w:rsidRDefault="0032493E">
      <w:pPr>
        <w:spacing w:line="480" w:lineRule="auto"/>
        <w:ind w:firstLine="2160"/>
        <w:jc w:val="both"/>
      </w:pPr>
      <w:r>
        <w:t xml:space="preserve">(B)</w:t>
      </w:r>
      <w:r xml:space="preserve">
        <w:t> </w:t>
      </w:r>
      <w:r xml:space="preserve">
        <w:t> </w:t>
      </w:r>
      <w:r>
        <w:t xml:space="preserve">over civil forfeitures, including surety bond forfeitures without minimum or maximum limitation as to the amount in controversy or remedy sought;</w:t>
      </w:r>
    </w:p>
    <w:p w:rsidR="003F3435" w:rsidRDefault="0032493E">
      <w:pPr>
        <w:spacing w:line="480" w:lineRule="auto"/>
        <w:ind w:firstLine="2160"/>
        <w:jc w:val="both"/>
      </w:pPr>
      <w:r>
        <w:t xml:space="preserve">(C)</w:t>
      </w:r>
      <w:r xml:space="preserve">
        <w:t> </w:t>
      </w:r>
      <w:r xml:space="preserve">
        <w:t> </w:t>
      </w:r>
      <w:r>
        <w:t xml:space="preserve">in all actions by or against a personal representative, in all actions involving an inter vivos trust, in all actions involving a charitable trust, and in all actions involving a testamentary trust, whether the matter is appertaining to or incident to an estate;</w:t>
      </w:r>
    </w:p>
    <w:p w:rsidR="003F3435" w:rsidRDefault="0032493E">
      <w:pPr>
        <w:spacing w:line="480" w:lineRule="auto"/>
        <w:ind w:firstLine="2160"/>
        <w:jc w:val="both"/>
      </w:pPr>
      <w:r>
        <w:t xml:space="preserve">(D)</w:t>
      </w:r>
      <w:r xml:space="preserve">
        <w:t> </w:t>
      </w:r>
      <w:r xml:space="preserve">
        <w:t> </w:t>
      </w:r>
      <w:r>
        <w:t xml:space="preserve">in proceedings under Title 3, Family Code; and</w:t>
      </w:r>
    </w:p>
    <w:p w:rsidR="003F3435" w:rsidRDefault="0032493E">
      <w:pPr>
        <w:spacing w:line="480" w:lineRule="auto"/>
        <w:ind w:firstLine="2160"/>
        <w:jc w:val="both"/>
      </w:pPr>
      <w:r>
        <w:t xml:space="preserve">(E)</w:t>
      </w:r>
      <w:r xml:space="preserve">
        <w:t> </w:t>
      </w:r>
      <w:r xml:space="preserve">
        <w:t> </w:t>
      </w:r>
      <w:r>
        <w:t xml:space="preserve">in </w:t>
      </w:r>
      <w:r>
        <w:rPr>
          <w:u w:val="single"/>
        </w:rPr>
        <w:t xml:space="preserve">family law cases and proceedings</w:t>
      </w:r>
      <w:r>
        <w:t xml:space="preserve"> [</w:t>
      </w:r>
      <w:r>
        <w:rPr>
          <w:strike/>
        </w:rPr>
        <w:t xml:space="preserve">any proceeding involving an order relating to a child in the possession or custody of the Department of Family and Protective Services or for whom the court has appointed a temporary or permanent managing conservator</w:t>
      </w:r>
      <w:r>
        <w:t xml:space="preserve">];</w:t>
      </w:r>
    </w:p>
    <w:p w:rsidR="003F3435" w:rsidRDefault="0032493E">
      <w:pPr>
        <w:spacing w:line="480" w:lineRule="auto"/>
        <w:ind w:firstLine="1440"/>
        <w:jc w:val="both"/>
      </w:pPr>
      <w:r>
        <w:t xml:space="preserve">(2)</w:t>
      </w:r>
      <w:r xml:space="preserve">
        <w:t> </w:t>
      </w:r>
      <w:r xml:space="preserve">
        <w:t> </w:t>
      </w:r>
      <w:r>
        <w:t xml:space="preserve">jurisdiction in mental health matters, original or appellate, provided by law for constitutional county courts, statutory county courts, or district courts with mental health jurisdiction, including proceedings under:</w:t>
      </w:r>
    </w:p>
    <w:p w:rsidR="003F3435" w:rsidRDefault="0032493E">
      <w:pPr>
        <w:spacing w:line="480" w:lineRule="auto"/>
        <w:ind w:firstLine="2160"/>
        <w:jc w:val="both"/>
      </w:pPr>
      <w:r>
        <w:t xml:space="preserve">(A)</w:t>
      </w:r>
      <w:r xml:space="preserve">
        <w:t> </w:t>
      </w:r>
      <w:r xml:space="preserve">
        <w:t> </w:t>
      </w:r>
      <w:r>
        <w:t xml:space="preserve">Chapter 462, Health and Safety Code; and</w:t>
      </w:r>
    </w:p>
    <w:p w:rsidR="003F3435" w:rsidRDefault="0032493E">
      <w:pPr>
        <w:spacing w:line="480" w:lineRule="auto"/>
        <w:ind w:firstLine="2160"/>
        <w:jc w:val="both"/>
      </w:pPr>
      <w:r>
        <w:t xml:space="preserve">(B)</w:t>
      </w:r>
      <w:r xml:space="preserve">
        <w:t> </w:t>
      </w:r>
      <w:r xml:space="preserve">
        <w:t> </w:t>
      </w:r>
      <w:r>
        <w:t xml:space="preserve">Subtitles C and D, Title 7, Health and Safety Code;</w:t>
      </w:r>
    </w:p>
    <w:p w:rsidR="003F3435" w:rsidRDefault="0032493E">
      <w:pPr>
        <w:spacing w:line="480" w:lineRule="auto"/>
        <w:ind w:firstLine="1440"/>
        <w:jc w:val="both"/>
      </w:pPr>
      <w:r>
        <w:t xml:space="preserve">(3)</w:t>
      </w:r>
      <w:r xml:space="preserve">
        <w:t> </w:t>
      </w:r>
      <w:r xml:space="preserve">
        <w:t> </w:t>
      </w:r>
      <w:r>
        <w:t xml:space="preserve">jurisdiction over the collection and management of estates of minors, persons with a mental illness or intellectual disability, and deceased persons; and</w:t>
      </w:r>
    </w:p>
    <w:p w:rsidR="003F3435" w:rsidRDefault="0032493E">
      <w:pPr>
        <w:spacing w:line="480" w:lineRule="auto"/>
        <w:ind w:firstLine="1440"/>
        <w:jc w:val="both"/>
      </w:pPr>
      <w:r>
        <w:t xml:space="preserve">(4)</w:t>
      </w:r>
      <w:r xml:space="preserve">
        <w:t> </w:t>
      </w:r>
      <w:r xml:space="preserve">
        <w:t> </w:t>
      </w:r>
      <w:r>
        <w:t xml:space="preserve">jurisdiction in all cases assigned, transferred, or heard under Sections 74.054, 74.059, and 74.094.</w:t>
      </w:r>
    </w:p>
    <w:p w:rsidR="003F3435" w:rsidRDefault="0032493E">
      <w:pPr>
        <w:spacing w:line="480" w:lineRule="auto"/>
        <w:ind w:firstLine="720"/>
        <w:jc w:val="both"/>
      </w:pPr>
      <w:r>
        <w:t xml:space="preserve">(b)</w:t>
      </w:r>
      <w:r xml:space="preserve">
        <w:t> </w:t>
      </w:r>
      <w:r xml:space="preserve">
        <w:t> </w:t>
      </w:r>
      <w:r>
        <w:t xml:space="preserve">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felony cases, except as otherwise provided by law;</w:t>
      </w:r>
    </w:p>
    <w:p w:rsidR="003F3435" w:rsidRDefault="0032493E">
      <w:pPr>
        <w:spacing w:line="480" w:lineRule="auto"/>
        <w:ind w:firstLine="1440"/>
        <w:jc w:val="both"/>
      </w:pPr>
      <w:r>
        <w:t xml:space="preserve">(2)</w:t>
      </w:r>
      <w:r xml:space="preserve">
        <w:t> </w:t>
      </w:r>
      <w:r xml:space="preserve">
        <w:t> </w:t>
      </w:r>
      <w:r>
        <w:t xml:space="preserve">misdemeanors involving official misconduct unless assigned under Sections 74.054 and 74.059;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contested elections[</w:t>
      </w:r>
      <w:r>
        <w:rPr>
          <w:strike/>
        </w:rPr>
        <w:t xml:space="preserv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except as provided by Subsections (a)(1)(D) and (E), family law cases</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(a) </w:t>
      </w:r>
      <w:r>
        <w:t xml:space="preserve"> </w:t>
      </w:r>
      <w:r>
        <w:t xml:space="preserve">Effective January 1, 2023, Section 25.2071(a),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San Patricio County has </w:t>
      </w:r>
      <w:r>
        <w:rPr>
          <w:u w:val="single"/>
        </w:rPr>
        <w:t xml:space="preserve">the following</w:t>
      </w:r>
      <w:r>
        <w:t xml:space="preserve"> [</w:t>
      </w:r>
      <w:r>
        <w:rPr>
          <w:strike/>
        </w:rPr>
        <w:t xml:space="preserve">one</w:t>
      </w:r>
      <w:r>
        <w:t xml:space="preserve">] statutory county </w:t>
      </w:r>
      <w:r>
        <w:rPr>
          <w:u w:val="single"/>
        </w:rPr>
        <w:t xml:space="preserve">courts: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court,</w:t>
      </w:r>
      <w:r>
        <w:t xml:space="preserve">] the County Court at Law of San Patricio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Court at Law No. 2 of San Patricio County</w:t>
      </w:r>
      <w:r>
        <w:t xml:space="preserve">.</w:t>
      </w:r>
    </w:p>
    <w:p w:rsidR="003F3435" w:rsidRDefault="0032493E">
      <w:pPr>
        <w:spacing w:line="480" w:lineRule="auto"/>
        <w:ind w:firstLine="720"/>
        <w:jc w:val="both"/>
      </w:pPr>
      <w:r>
        <w:t xml:space="preserve">(b)</w:t>
      </w:r>
      <w:r xml:space="preserve">
        <w:t> </w:t>
      </w:r>
      <w:r xml:space="preserve">
        <w:t> </w:t>
      </w:r>
      <w:r>
        <w:t xml:space="preserve">Effective January 1, 2023, Section 25.2072, Government Code, is amended by amending Subsections (a), (d), and (m) and adding Subsections (g-1) and (g-2)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San Patricio County has concurrent jurisdiction with the district court </w:t>
      </w:r>
      <w:r>
        <w:rPr>
          <w:u w:val="single"/>
        </w:rPr>
        <w:t xml:space="preserve">except that a county court at law does not have jurisdiction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felony criminal matters;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civil cases in which the matter in controversy exceeds the maximum amount provided by Section 25.0003</w:t>
      </w:r>
      <w:r>
        <w:t xml:space="preserve"> [</w:t>
      </w:r>
      <w:r>
        <w:rPr>
          <w:strike/>
        </w:rPr>
        <w:t xml:space="preserve">in matters involving the juvenile and child welfare law of this state</w:t>
      </w:r>
      <w:r>
        <w:t xml:space="preserve">].</w:t>
      </w:r>
    </w:p>
    <w:p w:rsidR="003F3435" w:rsidRDefault="0032493E">
      <w:pPr>
        <w:spacing w:line="480" w:lineRule="auto"/>
        <w:ind w:firstLine="720"/>
        <w:jc w:val="both"/>
      </w:pPr>
      <w:r>
        <w:t xml:space="preserve">(d)</w:t>
      </w:r>
      <w:r xml:space="preserve">
        <w:t> </w:t>
      </w:r>
      <w:r xml:space="preserve">
        <w:t> </w:t>
      </w:r>
      <w:r>
        <w:t xml:space="preserve">[</w:t>
      </w:r>
      <w:r>
        <w:rPr>
          <w:strike/>
        </w:rPr>
        <w:t xml:space="preserve">The judge of a county court at law shall be paid an annual salary in an amount of not less than $43,000.</w:t>
      </w:r>
      <w:r>
        <w:t xml:space="preserve">] The judge of a county court at law is entitled to receive travel and necessary office expenses, including administrative and clerical assistance.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county clerk serves as clerk of a county court at law except in family law cases.  In family law cases, including juvenile and child welfare cases, the district clerk serves as clerk of a county court at law.  The district clerk shall establish a separate family law docket for each county court at law.</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The commissioners court shall provide the deputy clerks, bailiffs, and other personnel necessary to operate the county courts at law.</w:t>
      </w:r>
    </w:p>
    <w:p w:rsidR="003F3435" w:rsidRDefault="0032493E">
      <w:pPr>
        <w:spacing w:line="480" w:lineRule="auto"/>
        <w:ind w:firstLine="720"/>
        <w:jc w:val="both"/>
      </w:pPr>
      <w:r>
        <w:t xml:space="preserve">(m)</w:t>
      </w:r>
      <w:r xml:space="preserve">
        <w:t> </w:t>
      </w:r>
      <w:r xml:space="preserve">
        <w:t> </w:t>
      </w:r>
      <w:r>
        <w:t xml:space="preserve">The judge of the county court and the </w:t>
      </w:r>
      <w:r>
        <w:rPr>
          <w:u w:val="single"/>
        </w:rPr>
        <w:t xml:space="preserve">judges</w:t>
      </w:r>
      <w:r>
        <w:t xml:space="preserve"> [</w:t>
      </w:r>
      <w:r>
        <w:rPr>
          <w:strike/>
        </w:rPr>
        <w:t xml:space="preserve">judge</w:t>
      </w:r>
      <w:r>
        <w:t xml:space="preserve">] of </w:t>
      </w:r>
      <w:r>
        <w:rPr>
          <w:u w:val="single"/>
        </w:rPr>
        <w:t xml:space="preserve">the</w:t>
      </w:r>
      <w:r>
        <w:t xml:space="preserve"> [</w:t>
      </w:r>
      <w:r>
        <w:rPr>
          <w:strike/>
        </w:rPr>
        <w:t xml:space="preserve">a</w:t>
      </w:r>
      <w:r>
        <w:t xml:space="preserve">] county </w:t>
      </w:r>
      <w:r>
        <w:rPr>
          <w:u w:val="single"/>
        </w:rPr>
        <w:t xml:space="preserve">courts</w:t>
      </w:r>
      <w:r>
        <w:t xml:space="preserve"> [</w:t>
      </w:r>
      <w:r>
        <w:rPr>
          <w:strike/>
        </w:rPr>
        <w:t xml:space="preserve">court</w:t>
      </w:r>
      <w:r>
        <w:t xml:space="preserve">] at law may agree on a plan governing the filing, numbering, and docketing of cases within the concurrent jurisdiction of their courts and the assignment of those cases for trial.  The plan may provide for the centralized institution and filing of all such cases with one court, clerk, or coordinator designated by the plan and for the systemized assignment of those cases to the courts participating in the plan, and the provisions of the plan for the centralized filing and assignment of cases shall control notwithstanding any other provisions of this section.  If the judges of the county court and the county </w:t>
      </w:r>
      <w:r>
        <w:rPr>
          <w:u w:val="single"/>
        </w:rPr>
        <w:t xml:space="preserve">courts</w:t>
      </w:r>
      <w:r>
        <w:t xml:space="preserve"> [</w:t>
      </w:r>
      <w:r>
        <w:rPr>
          <w:strike/>
        </w:rPr>
        <w:t xml:space="preserve">court</w:t>
      </w:r>
      <w:r>
        <w:t xml:space="preserve">] at law are unable to agree on a filing, docketing, and assignment of cases plan, </w:t>
      </w:r>
      <w:r>
        <w:rPr>
          <w:u w:val="single"/>
        </w:rPr>
        <w:t xml:space="preserve">a board of judges composed of the district judges and the county court at law judges for San Patricio County</w:t>
      </w:r>
      <w:r>
        <w:t xml:space="preserve"> [</w:t>
      </w:r>
      <w:r>
        <w:rPr>
          <w:strike/>
        </w:rPr>
        <w:t xml:space="preserve">the presiding judge of the 36th Judicial District</w:t>
      </w:r>
      <w:r>
        <w:t xml:space="preserve">] shall design a plan for </w:t>
      </w:r>
      <w:r>
        <w:rPr>
          <w:u w:val="single"/>
        </w:rPr>
        <w:t xml:space="preserve">the</w:t>
      </w:r>
      <w:r>
        <w:t xml:space="preserve"> [</w:t>
      </w:r>
      <w:r>
        <w:rPr>
          <w:strike/>
        </w:rPr>
        <w:t xml:space="preserve">both</w:t>
      </w:r>
      <w:r>
        <w:t xml:space="preserve">] courts.</w:t>
      </w:r>
    </w:p>
    <w:p w:rsidR="003F3435" w:rsidRDefault="0032493E">
      <w:pPr>
        <w:spacing w:line="480" w:lineRule="auto"/>
        <w:ind w:firstLine="720"/>
        <w:jc w:val="both"/>
      </w:pPr>
      <w:r>
        <w:t xml:space="preserve">(c)</w:t>
      </w:r>
      <w:r xml:space="preserve">
        <w:t> </w:t>
      </w:r>
      <w:r xml:space="preserve">
        <w:t> </w:t>
      </w:r>
      <w:r>
        <w:t xml:space="preserve">The County Court at Law No. 2 of San Patricio County is created January 1, 2023.</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Effective January 1, 2023, Section 25.2223(l), Government Code, is amended to read as follows:</w:t>
      </w:r>
    </w:p>
    <w:p w:rsidR="003F3435" w:rsidRDefault="0032493E">
      <w:pPr>
        <w:spacing w:line="480" w:lineRule="auto"/>
        <w:ind w:firstLine="720"/>
        <w:jc w:val="both"/>
      </w:pPr>
      <w:r>
        <w:t xml:space="preserve">(l)</w:t>
      </w:r>
      <w:r xml:space="preserve">
        <w:t> </w:t>
      </w:r>
      <w:r xml:space="preserve">
        <w:t> </w:t>
      </w:r>
      <w:r>
        <w:t xml:space="preserve">The County Criminal Court No. 5 of Tarrant County </w:t>
      </w:r>
      <w:r>
        <w:rPr>
          <w:u w:val="single"/>
        </w:rPr>
        <w:t xml:space="preserve">and the County Criminal Court No. 6 of Tarrant County</w:t>
      </w:r>
      <w:r>
        <w:t xml:space="preserve"> shall give preference to cases brought under Title 5, Penal Code, involving family violence as defined by Section 71.004, Family Code, and cases brought under Sections 25.07, 25.072, and 42.072, Penal Code.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(a) </w:t>
      </w:r>
      <w:r>
        <w:t xml:space="preserve"> </w:t>
      </w:r>
      <w:r>
        <w:t xml:space="preserve">Effective October 1, 2022, Section 25.2481, Government Code, is amended to read as follows:</w:t>
      </w:r>
    </w:p>
    <w:p w:rsidR="003F3435" w:rsidRDefault="0032493E">
      <w:pPr>
        <w:spacing w:line="480" w:lineRule="auto"/>
        <w:ind w:firstLine="720"/>
        <w:jc w:val="both"/>
      </w:pPr>
      <w:r>
        <w:t xml:space="preserve">Sec.</w:t>
      </w:r>
      <w:r xml:space="preserve">
        <w:t> </w:t>
      </w:r>
      <w:r>
        <w:t xml:space="preserve">25.2481.</w:t>
      </w:r>
      <w:r xml:space="preserve">
        <w:t> </w:t>
      </w:r>
      <w:r xml:space="preserve">
        <w:t> </w:t>
      </w:r>
      <w:r>
        <w:t xml:space="preserve">WILLIAMSON COUNTY.  Williamson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w:t>
      </w:r>
      <w:r xml:space="preserve">
        <w:t> </w:t>
      </w:r>
      <w:r>
        <w:t xml:space="preserve">1 of Williamson County;</w:t>
      </w:r>
    </w:p>
    <w:p w:rsidR="003F3435" w:rsidRDefault="0032493E">
      <w:pPr>
        <w:spacing w:line="480" w:lineRule="auto"/>
        <w:ind w:firstLine="1440"/>
        <w:jc w:val="both"/>
      </w:pPr>
      <w:r>
        <w:t xml:space="preserve">(2)</w:t>
      </w:r>
      <w:r xml:space="preserve">
        <w:t> </w:t>
      </w:r>
      <w:r xml:space="preserve">
        <w:t> </w:t>
      </w:r>
      <w:r>
        <w:t xml:space="preserve">County Court at Law No.</w:t>
      </w:r>
      <w:r xml:space="preserve">
        <w:t> </w:t>
      </w:r>
      <w:r>
        <w:t xml:space="preserve">2 of Williamson County;</w:t>
      </w:r>
    </w:p>
    <w:p w:rsidR="003F3435" w:rsidRDefault="0032493E">
      <w:pPr>
        <w:spacing w:line="480" w:lineRule="auto"/>
        <w:ind w:firstLine="1440"/>
        <w:jc w:val="both"/>
      </w:pPr>
      <w:r>
        <w:t xml:space="preserve">(3)</w:t>
      </w:r>
      <w:r xml:space="preserve">
        <w:t> </w:t>
      </w:r>
      <w:r xml:space="preserve">
        <w:t> </w:t>
      </w:r>
      <w:r>
        <w:t xml:space="preserve">County Court at Law No.</w:t>
      </w:r>
      <w:r xml:space="preserve">
        <w:t> </w:t>
      </w:r>
      <w:r>
        <w:t xml:space="preserve">3 of Williamson County;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County Court at Law No.</w:t>
      </w:r>
      <w:r xml:space="preserve">
        <w:t> </w:t>
      </w:r>
      <w:r>
        <w:t xml:space="preserve">4 of Williamson County</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County Court at Law No.</w:t>
      </w:r>
      <w:r>
        <w:rPr>
          <w:u w:val="single"/>
        </w:rPr>
        <w:t xml:space="preserve"> </w:t>
      </w:r>
      <w:r>
        <w:rPr>
          <w:u w:val="single"/>
        </w:rPr>
        <w:t xml:space="preserve">5 of Williamson County</w:t>
      </w:r>
      <w:r>
        <w:t xml:space="preserve">.</w:t>
      </w:r>
    </w:p>
    <w:p w:rsidR="003F3435" w:rsidRDefault="0032493E">
      <w:pPr>
        <w:spacing w:line="480" w:lineRule="auto"/>
        <w:ind w:firstLine="720"/>
        <w:jc w:val="both"/>
      </w:pPr>
      <w:r>
        <w:t xml:space="preserve">(b)</w:t>
      </w:r>
      <w:r xml:space="preserve">
        <w:t> </w:t>
      </w:r>
      <w:r xml:space="preserve">
        <w:t> </w:t>
      </w:r>
      <w:r>
        <w:t xml:space="preserve">The County Court at Law No.</w:t>
      </w:r>
      <w:r xml:space="preserve">
        <w:t> </w:t>
      </w:r>
      <w:r>
        <w:t xml:space="preserve">5 of Williamson County is created on October 1, 2022.</w:t>
      </w:r>
    </w:p>
    <w:p w:rsidR="003F3435" w:rsidRDefault="0032493E">
      <w:pPr>
        <w:spacing w:line="480" w:lineRule="auto"/>
        <w:jc w:val="center"/>
      </w:pPr>
      <w:r>
        <w:t xml:space="preserve">ARTICLE 3. JUSTICE AND MUNICIPAL COURTS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Subchapter B, Chapter 45, Code of Criminal Procedure, is amended by adding Article 45.0241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45.0241.</w:t>
      </w:r>
      <w:r>
        <w:rPr>
          <w:u w:val="single"/>
        </w:rPr>
        <w:t xml:space="preserve"> </w:t>
      </w:r>
      <w:r>
        <w:rPr>
          <w:u w:val="single"/>
        </w:rPr>
        <w:t xml:space="preserve"> </w:t>
      </w:r>
      <w:r>
        <w:rPr>
          <w:u w:val="single"/>
        </w:rPr>
        <w:t xml:space="preserve">ACCEPTANCE OF DEFENDANT'S PLEA.  A justice or judge may not accept a plea of guilty or plea of nolo contendere from a defendant in open court unless it appears to the justice or judge that the defendant is mentally competent and the plea is free and voluntary.</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292.001(d),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justice of the peace court may not be housed or conducted in a building located outside the court's precinct except as provided by Section 27.051(f) or 27.0515, Government Code, or unless the justice of the peace court is situated in the county courthouse in a county with a population of at least </w:t>
      </w:r>
      <w:r>
        <w:rPr>
          <w:u w:val="single"/>
        </w:rPr>
        <w:t xml:space="preserve">305,000</w:t>
      </w:r>
      <w:r>
        <w:t xml:space="preserve"> [</w:t>
      </w:r>
      <w:r>
        <w:rPr>
          <w:strike/>
        </w:rPr>
        <w:t xml:space="preserve">275,000</w:t>
      </w:r>
      <w:r>
        <w:t xml:space="preserve">] persons </w:t>
      </w:r>
      <w:r>
        <w:rPr>
          <w:u w:val="single"/>
        </w:rPr>
        <w:t xml:space="preserve">and the county seat of which is located in the Llano Estacado region of this state</w:t>
      </w:r>
      <w:r>
        <w:t xml:space="preserve"> </w:t>
      </w:r>
      <w:r>
        <w:t xml:space="preserve">[</w:t>
      </w:r>
      <w:r>
        <w:rPr>
          <w:strike/>
        </w:rPr>
        <w:t xml:space="preserve">but no more than 285,000 persons</w:t>
      </w:r>
      <w:r>
        <w:t xml:space="preserve">].</w:t>
      </w:r>
    </w:p>
    <w:p w:rsidR="003F3435" w:rsidRDefault="0032493E">
      <w:pPr>
        <w:spacing w:line="480" w:lineRule="auto"/>
        <w:jc w:val="center"/>
      </w:pPr>
      <w:r>
        <w:t xml:space="preserve">ARTICLE 4. JUVENILE JUSTICE AND FAMILY COURTS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51.02, Family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"Dual status child" means a child who has been referred to the juvenile justice system 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temporary or permanent managing conservatorship of the Department of Family and Protective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subject of a case for which family-based safety services have been offered or provided by the department;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alleged victim of abuse or neglect in an open child protective investigation;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victim in a case in which, after an investigation, the department concluded there was reason to believe the child was abused or neglected.</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51.04(h), Family Code, is amended to read as follows:</w:t>
      </w:r>
    </w:p>
    <w:p w:rsidR="003F3435" w:rsidRDefault="0032493E">
      <w:pPr>
        <w:spacing w:line="480" w:lineRule="auto"/>
        <w:ind w:firstLine="720"/>
        <w:jc w:val="both"/>
      </w:pPr>
      <w:r>
        <w:t xml:space="preserve">(h)</w:t>
      </w:r>
      <w:r xml:space="preserve">
        <w:t> </w:t>
      </w:r>
      <w:r xml:space="preserve">
        <w:t> </w:t>
      </w:r>
      <w:r>
        <w:t xml:space="preserve">A judge exercising jurisdiction over a child in a suit instituted under Subtitle E, Title 5, may refer any aspect of a suit involving </w:t>
      </w:r>
      <w:r>
        <w:rPr>
          <w:u w:val="single"/>
        </w:rPr>
        <w:t xml:space="preserve">a dual status</w:t>
      </w:r>
      <w:r>
        <w:t xml:space="preserve"> [</w:t>
      </w:r>
      <w:r>
        <w:rPr>
          <w:strike/>
        </w:rPr>
        <w:t xml:space="preserve">the</w:t>
      </w:r>
      <w:r>
        <w:t xml:space="preserve">] child that is instituted under this title to the appropriate associate judge appointed under Subchapter C, Chapter 201, serving in the county and exercising jurisdiction over the child under Subtitle E, Title 5, if the associate judge consents to the referral. The scope of an associate judge's authority over a suit referred under this subsection is subject to any limitations placed by the court judge in the order of referral.</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51.0414(a), Family Code, is amended to read as follows:</w:t>
      </w:r>
    </w:p>
    <w:p w:rsidR="003F3435" w:rsidRDefault="0032493E">
      <w:pPr>
        <w:spacing w:line="480" w:lineRule="auto"/>
        <w:ind w:firstLine="720"/>
        <w:jc w:val="both"/>
      </w:pPr>
      <w:r>
        <w:t xml:space="preserve">(a)</w:t>
      </w:r>
      <w:r xml:space="preserve">
        <w:t> </w:t>
      </w:r>
      <w:r xml:space="preserve">
        <w:t> </w:t>
      </w:r>
      <w:r>
        <w:t xml:space="preserve">The juvenile court may transfer a </w:t>
      </w:r>
      <w:r>
        <w:rPr>
          <w:u w:val="single"/>
        </w:rPr>
        <w:t xml:space="preserve">dual status</w:t>
      </w:r>
      <w:r>
        <w:t xml:space="preserve"> child's case, including transcripts of records and documents for the case, to a district or statutory county court located in another county that is exercising jurisdiction over the child in a suit instituted under Subtitle E, Title 5. A case may only be transferred under this section with the consent of the judge of the court to which the case is being transferred.</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Sections 107.004(d) and (e), Family Code, are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Subsection (e), an attorney ad litem appointed for a child in a proceeding under Chapter 262</w:t>
      </w:r>
      <w:r>
        <w:rPr>
          <w:u w:val="single"/>
        </w:rPr>
        <w:t xml:space="preserve">,</w:t>
      </w:r>
      <w:r>
        <w:t xml:space="preserve"> [</w:t>
      </w:r>
      <w:r>
        <w:rPr>
          <w:strike/>
        </w:rPr>
        <w:t xml:space="preserve">or</w:t>
      </w:r>
      <w:r>
        <w:t xml:space="preserve">] 263</w:t>
      </w:r>
      <w:r>
        <w:rPr>
          <w:u w:val="single"/>
        </w:rPr>
        <w:t xml:space="preserve">, or 264</w:t>
      </w:r>
      <w:r>
        <w:t xml:space="preserve"> shall:</w:t>
      </w:r>
    </w:p>
    <w:p w:rsidR="003F3435" w:rsidRDefault="0032493E">
      <w:pPr>
        <w:spacing w:line="480" w:lineRule="auto"/>
        <w:ind w:firstLine="1440"/>
        <w:jc w:val="both"/>
      </w:pPr>
      <w:r>
        <w:t xml:space="preserve">(1)</w:t>
      </w:r>
      <w:r xml:space="preserve">
        <w:t> </w:t>
      </w:r>
      <w:r xml:space="preserve">
        <w:t> </w:t>
      </w:r>
      <w:r>
        <w:t xml:space="preserve">meet before each court hearing with:</w:t>
      </w:r>
    </w:p>
    <w:p w:rsidR="003F3435" w:rsidRDefault="0032493E">
      <w:pPr>
        <w:spacing w:line="480" w:lineRule="auto"/>
        <w:ind w:firstLine="2160"/>
        <w:jc w:val="both"/>
      </w:pPr>
      <w:r>
        <w:t xml:space="preserve">(A)</w:t>
      </w:r>
      <w:r xml:space="preserve">
        <w:t> </w:t>
      </w:r>
      <w:r xml:space="preserve">
        <w:t> </w:t>
      </w:r>
      <w:r>
        <w:t xml:space="preserve">the child, if the child is at least four years of age; or</w:t>
      </w:r>
    </w:p>
    <w:p w:rsidR="003F3435" w:rsidRDefault="0032493E">
      <w:pPr>
        <w:spacing w:line="480" w:lineRule="auto"/>
        <w:ind w:firstLine="2160"/>
        <w:jc w:val="both"/>
      </w:pPr>
      <w:r>
        <w:t xml:space="preserve">(B)</w:t>
      </w:r>
      <w:r xml:space="preserve">
        <w:t> </w:t>
      </w:r>
      <w:r xml:space="preserve">
        <w:t> </w:t>
      </w:r>
      <w:r>
        <w:t xml:space="preserve">the individual with whom the child ordinarily resides, including the child's parent, conservator, guardian, caretaker, or custodian, if the child is younger than four years of age; and</w:t>
      </w:r>
    </w:p>
    <w:p w:rsidR="003F3435" w:rsidRDefault="0032493E">
      <w:pPr>
        <w:spacing w:line="480" w:lineRule="auto"/>
        <w:ind w:firstLine="1440"/>
        <w:jc w:val="both"/>
      </w:pPr>
      <w:r>
        <w:t xml:space="preserve">(2)</w:t>
      </w:r>
      <w:r xml:space="preserve">
        <w:t> </w:t>
      </w:r>
      <w:r xml:space="preserve">
        <w:t> </w:t>
      </w:r>
      <w:r>
        <w:rPr>
          <w:u w:val="single"/>
        </w:rPr>
        <w:t xml:space="preserve">report to the court whether</w:t>
      </w:r>
      <w:r>
        <w:t xml:space="preserve"> [</w:t>
      </w:r>
      <w:r>
        <w:rPr>
          <w:strike/>
        </w:rPr>
        <w:t xml:space="preserve">if the child or individual is not present at the court hearing, file a written statement with the court indicating that</w:t>
      </w:r>
      <w:r>
        <w:t xml:space="preserve">] the attorney ad litem</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complied with Subdivision (1)</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requests that the court find good cause for noncompliance because compliance was not feasible or in the best interest of the child under Subsection (e)</w:t>
      </w:r>
      <w:r>
        <w:t xml:space="preserve">.</w:t>
      </w:r>
    </w:p>
    <w:p w:rsidR="003F3435" w:rsidRDefault="0032493E">
      <w:pPr>
        <w:spacing w:line="480" w:lineRule="auto"/>
        <w:ind w:firstLine="720"/>
        <w:jc w:val="both"/>
      </w:pPr>
      <w:r>
        <w:t xml:space="preserve">(e)</w:t>
      </w:r>
      <w:r xml:space="preserve">
        <w:t> </w:t>
      </w:r>
      <w:r xml:space="preserve">
        <w:t> </w:t>
      </w:r>
      <w:r>
        <w:t xml:space="preserve">An attorney ad litem appointed for a child in a proceeding under Chapter 262</w:t>
      </w:r>
      <w:r>
        <w:rPr>
          <w:u w:val="single"/>
        </w:rPr>
        <w:t xml:space="preserve">,</w:t>
      </w:r>
      <w:r>
        <w:t xml:space="preserve"> [</w:t>
      </w:r>
      <w:r>
        <w:rPr>
          <w:strike/>
        </w:rPr>
        <w:t xml:space="preserve">or</w:t>
      </w:r>
      <w:r>
        <w:t xml:space="preserve">] 263</w:t>
      </w:r>
      <w:r>
        <w:rPr>
          <w:u w:val="single"/>
        </w:rPr>
        <w:t xml:space="preserve">, or 264</w:t>
      </w:r>
      <w:r>
        <w:t xml:space="preserve"> is not required to comply with Subsection (d) before a hearing if the court finds at that hearing that the attorney ad litem has shown good cause why the attorney ad litem's compliance with that subsection is not feasible or in the best interest of the child.</w:t>
      </w:r>
      <w:r xml:space="preserve">
        <w:t> </w:t>
      </w:r>
      <w:r xml:space="preserve">
        <w:t> </w:t>
      </w:r>
      <w:r>
        <w:t xml:space="preserve">Additionally, a court may, on a showing of good cause, authorize an attorney ad litem to comply with Subsection (d) by conferring with the child or other individual, as appropriate, by telephone or video conference.</w:t>
      </w:r>
    </w:p>
    <w:p w:rsidR="003F3435" w:rsidRDefault="0032493E">
      <w:pPr>
        <w:spacing w:line="480" w:lineRule="auto"/>
        <w:jc w:val="center"/>
      </w:pPr>
      <w:r>
        <w:t xml:space="preserve">ARTICLE 5. MAGISTRATES AND MAGISTRATE COURTS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Article 4.01, Code of Criminal Procedure, is amended to read as follows:</w:t>
      </w:r>
    </w:p>
    <w:p w:rsidR="003F3435" w:rsidRDefault="0032493E">
      <w:pPr>
        <w:spacing w:line="480" w:lineRule="auto"/>
        <w:ind w:firstLine="720"/>
        <w:jc w:val="both"/>
      </w:pPr>
      <w:r>
        <w:t xml:space="preserve">Art.</w:t>
      </w:r>
      <w:r xml:space="preserve">
        <w:t> </w:t>
      </w:r>
      <w:r>
        <w:t xml:space="preserve">4.01.</w:t>
      </w:r>
      <w:r xml:space="preserve">
        <w:t> </w:t>
      </w:r>
      <w:r xml:space="preserve">
        <w:t> </w:t>
      </w:r>
      <w:r>
        <w:t xml:space="preserve">WHAT COURTS HAVE CRIMINAL JURISDICTION.  The following courts have jurisdiction in criminal actions:</w:t>
      </w:r>
    </w:p>
    <w:p w:rsidR="003F3435" w:rsidRDefault="0032493E">
      <w:pPr>
        <w:spacing w:line="480" w:lineRule="auto"/>
        <w:ind w:firstLine="1440"/>
        <w:jc w:val="both"/>
      </w:pPr>
      <w:r>
        <w:t xml:space="preserve">1.</w:t>
      </w:r>
      <w:r xml:space="preserve">
        <w:t> </w:t>
      </w:r>
      <w:r xml:space="preserve">
        <w:t> </w:t>
      </w:r>
      <w:r>
        <w:t xml:space="preserve">The Court of Criminal Appeals;</w:t>
      </w:r>
    </w:p>
    <w:p w:rsidR="003F3435" w:rsidRDefault="0032493E">
      <w:pPr>
        <w:spacing w:line="480" w:lineRule="auto"/>
        <w:ind w:firstLine="1440"/>
        <w:jc w:val="both"/>
      </w:pPr>
      <w:r>
        <w:t xml:space="preserve">2.</w:t>
      </w:r>
      <w:r xml:space="preserve">
        <w:t> </w:t>
      </w:r>
      <w:r xml:space="preserve">
        <w:t> </w:t>
      </w:r>
      <w:r>
        <w:t xml:space="preserve">Courts of appeals;</w:t>
      </w:r>
    </w:p>
    <w:p w:rsidR="003F3435" w:rsidRDefault="0032493E">
      <w:pPr>
        <w:spacing w:line="480" w:lineRule="auto"/>
        <w:ind w:firstLine="1440"/>
        <w:jc w:val="both"/>
      </w:pPr>
      <w:r>
        <w:t xml:space="preserve">3.</w:t>
      </w:r>
      <w:r xml:space="preserve">
        <w:t> </w:t>
      </w:r>
      <w:r xml:space="preserve">
        <w:t> </w:t>
      </w:r>
      <w:r>
        <w:t xml:space="preserve">The district courts;</w:t>
      </w:r>
    </w:p>
    <w:p w:rsidR="003F3435" w:rsidRDefault="0032493E">
      <w:pPr>
        <w:spacing w:line="480" w:lineRule="auto"/>
        <w:ind w:firstLine="1440"/>
        <w:jc w:val="both"/>
      </w:pPr>
      <w:r>
        <w:t xml:space="preserve">4.</w:t>
      </w:r>
      <w:r xml:space="preserve">
        <w:t> </w:t>
      </w:r>
      <w:r xml:space="preserve">
        <w:t> </w:t>
      </w:r>
      <w:r>
        <w:t xml:space="preserve">The criminal district courts;</w:t>
      </w:r>
    </w:p>
    <w:p w:rsidR="003F3435" w:rsidRDefault="0032493E">
      <w:pPr>
        <w:spacing w:line="480" w:lineRule="auto"/>
        <w:ind w:firstLine="1440"/>
        <w:jc w:val="both"/>
      </w:pPr>
      <w:r>
        <w:t xml:space="preserve">5.</w:t>
      </w:r>
      <w:r xml:space="preserve">
        <w:t> </w:t>
      </w:r>
      <w:r xml:space="preserve">
        <w:t> </w:t>
      </w:r>
      <w:r>
        <w:t xml:space="preserve">The magistrates appointed by the judges of the district courts of Bexar County, Dallas County, Tarrant County, or Travis County that give preference to criminal cases and the magistrates appointed by the judges of the criminal district courts of Dallas County or Tarrant County;</w:t>
      </w:r>
    </w:p>
    <w:p w:rsidR="003F3435" w:rsidRDefault="0032493E">
      <w:pPr>
        <w:spacing w:line="480" w:lineRule="auto"/>
        <w:ind w:firstLine="1440"/>
        <w:jc w:val="both"/>
      </w:pPr>
      <w:r>
        <w:t xml:space="preserve">6.</w:t>
      </w:r>
      <w:r xml:space="preserve">
        <w:t> </w:t>
      </w:r>
      <w:r xml:space="preserve">
        <w:t> </w:t>
      </w:r>
      <w:r>
        <w:t xml:space="preserve">The county courts;</w:t>
      </w:r>
    </w:p>
    <w:p w:rsidR="003F3435" w:rsidRDefault="0032493E">
      <w:pPr>
        <w:spacing w:line="480" w:lineRule="auto"/>
        <w:ind w:firstLine="1440"/>
        <w:jc w:val="both"/>
      </w:pPr>
      <w:r>
        <w:t xml:space="preserve">7.</w:t>
      </w:r>
      <w:r xml:space="preserve">
        <w:t> </w:t>
      </w:r>
      <w:r xml:space="preserve">
        <w:t> </w:t>
      </w:r>
      <w:r>
        <w:t xml:space="preserve">All county courts at law with criminal jurisdiction;</w:t>
      </w:r>
    </w:p>
    <w:p w:rsidR="003F3435" w:rsidRDefault="0032493E">
      <w:pPr>
        <w:spacing w:line="480" w:lineRule="auto"/>
        <w:ind w:firstLine="1440"/>
        <w:jc w:val="both"/>
      </w:pPr>
      <w:r>
        <w:t xml:space="preserve">8.</w:t>
      </w:r>
      <w:r xml:space="preserve">
        <w:t> </w:t>
      </w:r>
      <w:r xml:space="preserve">
        <w:t> </w:t>
      </w:r>
      <w:r>
        <w:t xml:space="preserve">County criminal courts;</w:t>
      </w:r>
    </w:p>
    <w:p w:rsidR="003F3435" w:rsidRDefault="0032493E">
      <w:pPr>
        <w:spacing w:line="480" w:lineRule="auto"/>
        <w:ind w:firstLine="1440"/>
        <w:jc w:val="both"/>
      </w:pPr>
      <w:r>
        <w:t xml:space="preserve">9.</w:t>
      </w:r>
      <w:r xml:space="preserve">
        <w:t> </w:t>
      </w:r>
      <w:r xml:space="preserve">
        <w:t> </w:t>
      </w:r>
      <w:r>
        <w:t xml:space="preserve">Justice courts;</w:t>
      </w:r>
    </w:p>
    <w:p w:rsidR="003F3435" w:rsidRDefault="0032493E">
      <w:pPr>
        <w:spacing w:line="480" w:lineRule="auto"/>
        <w:ind w:firstLine="1440"/>
        <w:jc w:val="both"/>
      </w:pPr>
      <w:r>
        <w:t xml:space="preserve">10.</w:t>
      </w:r>
      <w:r xml:space="preserve">
        <w:t> </w:t>
      </w:r>
      <w:r xml:space="preserve">
        <w:t> </w:t>
      </w:r>
      <w:r>
        <w:t xml:space="preserve">Municipal courts;</w:t>
      </w:r>
    </w:p>
    <w:p w:rsidR="003F3435" w:rsidRDefault="0032493E">
      <w:pPr>
        <w:spacing w:line="480" w:lineRule="auto"/>
        <w:ind w:firstLine="1440"/>
        <w:jc w:val="both"/>
      </w:pPr>
      <w:r>
        <w:t xml:space="preserve">11.</w:t>
      </w:r>
      <w:r xml:space="preserve">
        <w:t> </w:t>
      </w:r>
      <w:r xml:space="preserve">
        <w:t> </w:t>
      </w:r>
      <w:r>
        <w:t xml:space="preserve">The magistrates appointed by the judges of the district courts of Lubbock County;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The magistrates appointed by the El Paso Council of Judges</w:t>
      </w:r>
      <w:r>
        <w:rPr>
          <w:u w:val="single"/>
        </w:rPr>
        <w:t xml:space="preserv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magistrates appointed by the Collin County Commissioners Court;</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magistrates appointed by the Brazoria County Commissioners Court or the local administrative judge for Brazoria County;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The magistrates appointed by the judges of the district courts of Tom Green County</w:t>
      </w:r>
      <w:r>
        <w:t xml:space="preserv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54.1502, Government Code, is amended to read as follows:</w:t>
      </w:r>
    </w:p>
    <w:p w:rsidR="003F3435" w:rsidRDefault="0032493E">
      <w:pPr>
        <w:spacing w:line="480" w:lineRule="auto"/>
        <w:ind w:firstLine="720"/>
        <w:jc w:val="both"/>
      </w:pPr>
      <w:r>
        <w:t xml:space="preserve">Sec.</w:t>
      </w:r>
      <w:r xml:space="preserve">
        <w:t> </w:t>
      </w:r>
      <w:r>
        <w:t xml:space="preserve">54.1502.</w:t>
      </w:r>
      <w:r xml:space="preserve">
        <w:t> </w:t>
      </w:r>
      <w:r xml:space="preserve">
        <w:t> </w:t>
      </w:r>
      <w:r>
        <w:t xml:space="preserve">JURISDICTION.  A magistrate has concurrent criminal jurisdiction with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judges of the justice of the peace courts of Burnet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 court in Burnet County, if approved by a memorandum of understanding between the municipality and Burnet County</w:t>
      </w:r>
      <w:r>
        <w:t xml:space="preserv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Chapter 54, Government Code, is amended by adding Subchapter PP to read as follows:</w:t>
      </w:r>
    </w:p>
    <w:p w:rsidR="003F3435" w:rsidRDefault="0032493E">
      <w:pPr>
        <w:spacing w:line="480" w:lineRule="auto"/>
        <w:jc w:val="center"/>
      </w:pPr>
      <w:r>
        <w:rPr>
          <w:u w:val="single"/>
        </w:rPr>
        <w:t xml:space="preserve">SUBCHAPTER PP. BRAZORIA COUNTY CRIMINAL LAW MAGISTRATE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54.2501.</w:t>
      </w:r>
      <w:r>
        <w:rPr>
          <w:u w:val="single"/>
        </w:rPr>
        <w:t xml:space="preserve"> </w:t>
      </w:r>
      <w:r>
        <w:rPr>
          <w:u w:val="single"/>
        </w:rPr>
        <w:t xml:space="preserve"> </w:t>
      </w:r>
      <w:r>
        <w:rPr>
          <w:u w:val="single"/>
        </w:rPr>
        <w:t xml:space="preserve">CREATION.  The Brazoria County Criminal Law Magistrate Court is a court with the jurisdiction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54.2502.</w:t>
      </w:r>
      <w:r>
        <w:rPr>
          <w:u w:val="single"/>
        </w:rPr>
        <w:t xml:space="preserve"> </w:t>
      </w:r>
      <w:r>
        <w:rPr>
          <w:u w:val="single"/>
        </w:rPr>
        <w:t xml:space="preserve"> </w:t>
      </w:r>
      <w:r>
        <w:rPr>
          <w:u w:val="single"/>
        </w:rPr>
        <w:t xml:space="preserve">APPOINTMENT.  (a) On recommendation from the local administrative judge, the commissioners court of Brazoria County may appoint one or more full- or part-time judges to preside over the criminal law magistrate court for the term determined by the commissioners court. </w:t>
      </w:r>
      <w:r>
        <w:rPr>
          <w:u w:val="single"/>
        </w:rPr>
        <w:t xml:space="preserve"> </w:t>
      </w:r>
      <w:r>
        <w:rPr>
          <w:u w:val="single"/>
        </w:rPr>
        <w:t xml:space="preserve">The local administrative judge shall appoint one or more full- or part-time judges to preside over the criminal law magistrate court if the commissioners court is prohibited by law from appointing a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appointment as a judge of the criminal law magistrate court, a person must meet all the requirements and qualifications to serve as a district court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of the criminal law magistrate court is entitled to the salary set by the commissioners court. The salary may not be less than the annual base salary paid to a district judge under Chapter 659.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judge appointed under this section serves at the pleasure of the commissioners court or the local administrative judge,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54.2503.</w:t>
      </w:r>
      <w:r>
        <w:rPr>
          <w:u w:val="single"/>
        </w:rPr>
        <w:t xml:space="preserve"> </w:t>
      </w:r>
      <w:r>
        <w:rPr>
          <w:u w:val="single"/>
        </w:rPr>
        <w:t xml:space="preserve"> </w:t>
      </w:r>
      <w:r>
        <w:rPr>
          <w:u w:val="single"/>
        </w:rPr>
        <w:t xml:space="preserve">JURISDICTION.  (a) Except as provided by this subsection, the criminal law magistrate court has the criminal jurisdiction provided by the constitution and laws of this state for county courts at law. </w:t>
      </w:r>
      <w:r>
        <w:rPr>
          <w:u w:val="single"/>
        </w:rPr>
        <w:t xml:space="preserve"> </w:t>
      </w:r>
      <w:r>
        <w:rPr>
          <w:u w:val="single"/>
        </w:rPr>
        <w:t xml:space="preserve">The criminal law magistrate court does not have jurisdiction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hear a trial of a misdemeanor offense, other than a Class C misdemeanor, on the merits if a jury trial is demanded;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hear a trial of a misdemeanor, other than a Class C misdemeanor, on the merits if a defendant pleads not guilty.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law magistrate court has the jurisdiction provided by the constitution and laws of this state for magistrates. A judge of the criminal law magistrate court is a magistrate as that term is defined by Article 2.09,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this subsection, the criminal law magistrate court has the criminal jurisdiction provided by the constitution and laws of this state for a district court. </w:t>
      </w:r>
      <w:r>
        <w:rPr>
          <w:u w:val="single"/>
        </w:rPr>
        <w:t xml:space="preserve"> </w:t>
      </w:r>
      <w:r>
        <w:rPr>
          <w:u w:val="single"/>
        </w:rPr>
        <w:t xml:space="preserve">The criminal law magistrate court does not have jurisdiction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hear a trial of a felony offense on the merits if a jury trial is demanded;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hear a trial of a felony offense on the merits if a defendant pleads not guilty;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sentence in a felony case unless the judge in whose court the case is pending assigned the case to the criminal law magistrate court for a guilty plea and sentence;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hear any part of a capital murder case after indictment.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criminal law magistrate court may not issue writs of habeas corpus in felony cases but may hear and grant relief on a writ of habeas corpus issued by a district court and assigned by the district court to the criminal law magistrate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felony or misdemeanor indictment or information may not be filed in or transferred to the criminal law magistrate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judge of the criminal law magistrate court shall exercise jurisdiction granted by this subchapter over felony and misdemeanor indictments and informations only as judge presiding for the court in which the indictment or information is pending and under the limitations set out in the assignment order by the assigning court or as provided by local administrative rules.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criminal law magistrate court has concurrent criminal jurisdiction with the justice courts located in Brazoria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54.2504.</w:t>
      </w:r>
      <w:r>
        <w:rPr>
          <w:u w:val="single"/>
        </w:rPr>
        <w:t xml:space="preserve"> </w:t>
      </w:r>
      <w:r>
        <w:rPr>
          <w:u w:val="single"/>
        </w:rPr>
        <w:t xml:space="preserve"> </w:t>
      </w:r>
      <w:r>
        <w:rPr>
          <w:u w:val="single"/>
        </w:rPr>
        <w:t xml:space="preserve">POWERS AND DUTIES.  (a) The criminal law magistrate court or a judge of the criminal law magistrate court may issue writs of injunction and all other writs necessary for the enforcement of the jurisdiction of the court and may issue misdemeanor writs of habeas corpus in cases in which the offense charged is within the jurisdiction of the court or of any other court of inferior jurisdiction in the county. The court and the judge may punish for contempt as provided by law for district courts. A judge of the criminal law magistrate court has all other powers, duties, immunities, and privileges provided by law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justices of the peace when acting in a Class C misdemeanor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court at law judges when acting in a Class A or Class B misdemeanor case;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court judges when acting in a felony case.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of the criminal law magistrate court may hold an indigency hearing and a capias pro fine hearing. When acting as the judge who issued the capias pro fine, a judge of the criminal law magistrate court may make all findings of fact and conclusions of law required of the judge who issued the capias pro fine. In conducting a hearing under this subsection, the judge of the criminal law magistrate court is empowered to make all findings of fact and conclusions of law and to issue all orders necessary to properly dispose of the capias pro fine or indigency hearing in accordance with the provisions of the Code of Criminal Procedure applicable to a misdemeanor or felony case of the same type and level.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of the magistrate court may accept a plea of guilty or nolo contendere from a defendant charged with a misdemeanor or felony offense.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54.2505.</w:t>
      </w:r>
      <w:r>
        <w:rPr>
          <w:u w:val="single"/>
        </w:rPr>
        <w:t xml:space="preserve"> </w:t>
      </w:r>
      <w:r>
        <w:rPr>
          <w:u w:val="single"/>
        </w:rPr>
        <w:t xml:space="preserve"> </w:t>
      </w:r>
      <w:r>
        <w:rPr>
          <w:u w:val="single"/>
        </w:rPr>
        <w:t xml:space="preserve">TRANSFER AND ASSIGNMENT OF CASES.  (a) Except as provided by Subsection (b) or local administrative rules, the local administrative judge or a judge of the criminal law magistrate court may transfer between courts a case that is pending in the court of any magistrate in the criminal law magistrate court's jurisdiction if the case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unindicted felony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A or Class B misdemeanor case if an information has not been filed;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Class C misdemeanor case.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case may not be transferred from or to the magistrate docket of a district court judge, county court at law judge, or justice of the peace without the consent of the judge of the court to which it is transferred.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or local administrative rules, the local administrative judge may assign a judge of the criminal law magistrate court to act as presiding judge in a case that is pending in the court of any magistrate in the criminal law magistrate court's jurisdiction if the case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unindicted felony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A or Class B misdemeanor case if an information has not been filed;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Class C misdemeanor case.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case may not be assigned to a district court judge, county court at law judge, or justice of the peace without the assigned judge's consent.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applies only to the district courts, county courts at law, and justice courts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54.2506.</w:t>
      </w:r>
      <w:r>
        <w:rPr>
          <w:u w:val="single"/>
        </w:rPr>
        <w:t xml:space="preserve"> </w:t>
      </w:r>
      <w:r>
        <w:rPr>
          <w:u w:val="single"/>
        </w:rPr>
        <w:t xml:space="preserve"> </w:t>
      </w:r>
      <w:r>
        <w:rPr>
          <w:u w:val="single"/>
        </w:rPr>
        <w:t xml:space="preserve">PROCEEDING THAT MAY BE REFERRED.  A district judge, county court at law judge, or justice of the peace may refer to a judge of the criminal law magistrate court any criminal case or matter relating to a criminal case for any proceeding other than presiding over a criminal trial on the merits, whether or not the trial is before a jury.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54.2507.</w:t>
      </w:r>
      <w:r>
        <w:rPr>
          <w:u w:val="single"/>
        </w:rPr>
        <w:t xml:space="preserve"> </w:t>
      </w:r>
      <w:r>
        <w:rPr>
          <w:u w:val="single"/>
        </w:rPr>
        <w:t xml:space="preserve"> </w:t>
      </w:r>
      <w:r>
        <w:rPr>
          <w:u w:val="single"/>
        </w:rPr>
        <w:t xml:space="preserve">OATH OF OFFICE.  A judge of the criminal law magistrate court must take the constitutional oath of office prescribed for appointed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54.2508.</w:t>
      </w:r>
      <w:r>
        <w:rPr>
          <w:u w:val="single"/>
        </w:rPr>
        <w:t xml:space="preserve"> </w:t>
      </w:r>
      <w:r>
        <w:rPr>
          <w:u w:val="single"/>
        </w:rPr>
        <w:t xml:space="preserve"> </w:t>
      </w:r>
      <w:r>
        <w:rPr>
          <w:u w:val="single"/>
        </w:rPr>
        <w:t xml:space="preserve">JUDICIAL IMMUNITY.  A judge of the criminal law magistrate court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54.2509.</w:t>
      </w:r>
      <w:r>
        <w:rPr>
          <w:u w:val="single"/>
        </w:rPr>
        <w:t xml:space="preserve"> </w:t>
      </w:r>
      <w:r>
        <w:rPr>
          <w:u w:val="single"/>
        </w:rPr>
        <w:t xml:space="preserve"> </w:t>
      </w:r>
      <w:r>
        <w:rPr>
          <w:u w:val="single"/>
        </w:rPr>
        <w:t xml:space="preserve">CLERK.  The clerk of a district court or county court at law that refers a proceeding to a magistrate under this subchapter shall perform the statutory duties necessary for the magistrate to perform the duties authorized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54.2510.</w:t>
      </w:r>
      <w:r>
        <w:rPr>
          <w:u w:val="single"/>
        </w:rPr>
        <w:t xml:space="preserve"> </w:t>
      </w:r>
      <w:r>
        <w:rPr>
          <w:u w:val="single"/>
        </w:rPr>
        <w:t xml:space="preserve"> </w:t>
      </w:r>
      <w:r>
        <w:rPr>
          <w:u w:val="single"/>
        </w:rPr>
        <w:t xml:space="preserve">SHERIFF.  The county sheriff, either in person or by deputy, shall attend the criminal law magistrate court as required by the judge of that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54.2511.</w:t>
      </w:r>
      <w:r>
        <w:rPr>
          <w:u w:val="single"/>
        </w:rPr>
        <w:t xml:space="preserve"> </w:t>
      </w:r>
      <w:r>
        <w:rPr>
          <w:u w:val="single"/>
        </w:rPr>
        <w:t xml:space="preserve"> </w:t>
      </w:r>
      <w:r>
        <w:rPr>
          <w:u w:val="single"/>
        </w:rPr>
        <w:t xml:space="preserve">WITNESSES.  (a) A witness who is sworn and who appears before a magistrate is subject to the penalties for perjury and aggravated perjury provided by law.</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referring court may fine or imprison a witness or other court participant for failure to appear after being summoned, refusal to answer questions, or other acts of direct contempt before a magistrate.</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Chapter 54, Government Code, is amended by adding Subchapter QQ to read as follows:</w:t>
      </w:r>
    </w:p>
    <w:p w:rsidR="003F3435" w:rsidRDefault="0032493E">
      <w:pPr>
        <w:spacing w:line="480" w:lineRule="auto"/>
        <w:jc w:val="center"/>
      </w:pPr>
      <w:r>
        <w:rPr>
          <w:u w:val="single"/>
        </w:rPr>
        <w:t xml:space="preserve">SUBCHAPTER QQ. </w:t>
      </w:r>
      <w:r>
        <w:rPr>
          <w:u w:val="single"/>
        </w:rPr>
        <w:t xml:space="preserve"> </w:t>
      </w:r>
      <w:r>
        <w:rPr>
          <w:u w:val="single"/>
        </w:rPr>
        <w:t xml:space="preserve">CRIMINAL LAW MAGISTRATES IN TOM GREEN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54.2601.</w:t>
      </w:r>
      <w:r>
        <w:rPr>
          <w:u w:val="single"/>
        </w:rPr>
        <w:t xml:space="preserve"> </w:t>
      </w:r>
      <w:r>
        <w:rPr>
          <w:u w:val="single"/>
        </w:rPr>
        <w:t xml:space="preserve"> </w:t>
      </w:r>
      <w:r>
        <w:rPr>
          <w:u w:val="single"/>
        </w:rPr>
        <w:t xml:space="preserve">APPOINTMENT.  (a) </w:t>
      </w:r>
      <w:r>
        <w:rPr>
          <w:u w:val="single"/>
        </w:rPr>
        <w:t xml:space="preserve"> </w:t>
      </w:r>
      <w:r>
        <w:rPr>
          <w:u w:val="single"/>
        </w:rPr>
        <w:t xml:space="preserve">The judges of the district courts of Tom Green County, with the consent and approval of the commissioners court of Tom Green County, shall jointly appoint the number of magistrates set by the commissioners court to perform the duties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magistrate's appointment must be made with the approval of at least two-thirds of all the judges described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number of magistrates is less than the number of district judges, each magistrate shall serve equally in the courts of those judges.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54.2602.</w:t>
      </w:r>
      <w:r>
        <w:rPr>
          <w:u w:val="single"/>
        </w:rPr>
        <w:t xml:space="preserve"> </w:t>
      </w:r>
      <w:r>
        <w:rPr>
          <w:u w:val="single"/>
        </w:rPr>
        <w:t xml:space="preserve"> </w:t>
      </w:r>
      <w:r>
        <w:rPr>
          <w:u w:val="single"/>
        </w:rPr>
        <w:t xml:space="preserve">QUALIFICATIONS.  To be eligible for appointment as a magistrate,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been licensed to practice law in this state for at least four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54.2603.</w:t>
      </w:r>
      <w:r>
        <w:rPr>
          <w:u w:val="single"/>
        </w:rPr>
        <w:t xml:space="preserve"> </w:t>
      </w:r>
      <w:r>
        <w:rPr>
          <w:u w:val="single"/>
        </w:rPr>
        <w:t xml:space="preserve"> </w:t>
      </w:r>
      <w:r>
        <w:rPr>
          <w:u w:val="single"/>
        </w:rPr>
        <w:t xml:space="preserve">COMPENSATION.  (a) </w:t>
      </w:r>
      <w:r>
        <w:rPr>
          <w:u w:val="single"/>
        </w:rPr>
        <w:t xml:space="preserve"> </w:t>
      </w:r>
      <w:r>
        <w:rPr>
          <w:u w:val="single"/>
        </w:rPr>
        <w:t xml:space="preserve">A full-time magistrate is entitled to the salary determined by the commissioners court of Tom Green County. </w:t>
      </w:r>
      <w:r>
        <w:rPr>
          <w:u w:val="single"/>
        </w:rPr>
        <w:t xml:space="preserve"> </w:t>
      </w:r>
      <w:r>
        <w:rPr>
          <w:u w:val="single"/>
        </w:rPr>
        <w:t xml:space="preserve">The salary may not be less than an amount equal to the salary, supplements, and allowances paid to a justice of the peace of Tom Green County as set by the annual budget of Tom Green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magistrate's salary is paid from the county fund available for payment of officers' salaries.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salary of a part-time magistrate is equal to the per-hour salary of a full-time magistrate. </w:t>
      </w:r>
      <w:r>
        <w:rPr>
          <w:u w:val="single"/>
        </w:rPr>
        <w:t xml:space="preserve"> </w:t>
      </w:r>
      <w:r>
        <w:rPr>
          <w:u w:val="single"/>
        </w:rPr>
        <w:t xml:space="preserve">The per-hour salary is determined by dividing the annual salary by a 2,080 work-hour year. </w:t>
      </w:r>
      <w:r>
        <w:rPr>
          <w:u w:val="single"/>
        </w:rPr>
        <w:t xml:space="preserve"> </w:t>
      </w:r>
      <w:r>
        <w:rPr>
          <w:u w:val="single"/>
        </w:rPr>
        <w:t xml:space="preserve">The judges of the courts trying criminal cases in Tom Green County shall approve the number of hours for which a part-time magistrate is to be 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54.2604.</w:t>
      </w:r>
      <w:r>
        <w:rPr>
          <w:u w:val="single"/>
        </w:rPr>
        <w:t xml:space="preserve"> </w:t>
      </w:r>
      <w:r>
        <w:rPr>
          <w:u w:val="single"/>
        </w:rPr>
        <w:t xml:space="preserve"> </w:t>
      </w:r>
      <w:r>
        <w:rPr>
          <w:u w:val="single"/>
        </w:rPr>
        <w:t xml:space="preserve">JUDICIAL IMMUNITY.  A magistrate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54.2605.</w:t>
      </w:r>
      <w:r>
        <w:rPr>
          <w:u w:val="single"/>
        </w:rPr>
        <w:t xml:space="preserve"> </w:t>
      </w:r>
      <w:r>
        <w:rPr>
          <w:u w:val="single"/>
        </w:rPr>
        <w:t xml:space="preserve"> </w:t>
      </w:r>
      <w:r>
        <w:rPr>
          <w:u w:val="single"/>
        </w:rPr>
        <w:t xml:space="preserve">TERMINATION OF SERVICES.  (a) </w:t>
      </w:r>
      <w:r>
        <w:rPr>
          <w:u w:val="single"/>
        </w:rPr>
        <w:t xml:space="preserve"> </w:t>
      </w:r>
      <w:r>
        <w:rPr>
          <w:u w:val="single"/>
        </w:rPr>
        <w:t xml:space="preserve">A magistrate who serves a single court serves at the will of the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services of a magistrate who serves more than one court may be terminated by a majority vote of all the judges whom the magistrate serves.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54.2606.</w:t>
      </w:r>
      <w:r>
        <w:rPr>
          <w:u w:val="single"/>
        </w:rPr>
        <w:t xml:space="preserve"> </w:t>
      </w:r>
      <w:r>
        <w:rPr>
          <w:u w:val="single"/>
        </w:rPr>
        <w:t xml:space="preserve"> </w:t>
      </w:r>
      <w:r>
        <w:rPr>
          <w:u w:val="single"/>
        </w:rPr>
        <w:t xml:space="preserve">PROCEEDING THAT MAY BE REFERRED.  (a) </w:t>
      </w:r>
      <w:r>
        <w:rPr>
          <w:u w:val="single"/>
        </w:rPr>
        <w:t xml:space="preserve"> </w:t>
      </w:r>
      <w:r>
        <w:rPr>
          <w:u w:val="single"/>
        </w:rPr>
        <w:t xml:space="preserve">A judge may refer to a magistrate any criminal case or matter relating to a criminal case for proceedings involving: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negotiated plea of guilty or no contest and sentencing before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bond forfeiture, remittitur, and related proceedings;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pretrial motion;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writ of habeas corpus;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examining trial;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occupational driver's license;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petition for an order of expunction under Chapter 55, Code of Criminal Procedure;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asset forfeiture hearing as provided by Chapter 59, Code of Criminal Procedure;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petition for an order of nondisclosure of criminal history record information or an order of nondisclosure of criminal history record information that does not require a petition provided by Subchapter E-1, Chapter 411;</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motion to modify or revoke community supervision or to proceed with an adjudication of guilty;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setting conditions, modifying, revoking, and surrendering of bonds, including surety bonds;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specialty court proceedings;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waiver of extradition;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any other matter the judge considers necessary and proper.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may refer to a magistrate a civil case arising out of Chapter 59, Code of Criminal Procedure, for any purpose authorized by that chapter, including issuing orders, accepting agreed judgments, enforcing judgments, and presiding over a case on the merits if a party has not requested a jury trial.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may accept a plea of guilty from a defendant charged with misdemeanor, felony, or both misdemeanor and felony offenses.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magistrate may select a jury. A magistrate may not preside over a criminal trial on the merits, whether or not the trial is before a jury.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may not hear a jury trial on the merits of a bond forfeiture.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judge of a designated juvenile court may refer to a magistrate any proceeding over which a juvenile court has exclusive original jurisdiction under Title 3, Family Code, including any matter ancillary to the proceeding.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54.2607.</w:t>
      </w:r>
      <w:r>
        <w:rPr>
          <w:u w:val="single"/>
        </w:rPr>
        <w:t xml:space="preserve"> </w:t>
      </w:r>
      <w:r>
        <w:rPr>
          <w:u w:val="single"/>
        </w:rPr>
        <w:t xml:space="preserve"> </w:t>
      </w:r>
      <w:r>
        <w:rPr>
          <w:u w:val="single"/>
        </w:rPr>
        <w:t xml:space="preserve">ORDER OF REFERRAL.  (a) </w:t>
      </w:r>
      <w:r>
        <w:rPr>
          <w:u w:val="single"/>
        </w:rPr>
        <w:t xml:space="preserve"> </w:t>
      </w:r>
      <w:r>
        <w:rPr>
          <w:u w:val="single"/>
        </w:rPr>
        <w:t xml:space="preserve">To refer one or more cases to a magistrate, a judge must issue an order of referral specifying the magistrate's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of referral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the powers of the magistrate and direct the magistrate to report only on specific issues, perform particular acts, or only receive and report on evidence;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the time and place for the hearing;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a closing date for the hearing;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 date for filing the magistrate's findings;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designate proceedings for more than one case over which the magistrate shall preside;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direct the magistrate to call the court's docket;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the general powers and limitations of authority of the magistrate applicable to any case referred.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54.2608.</w:t>
      </w:r>
      <w:r>
        <w:rPr>
          <w:u w:val="single"/>
        </w:rPr>
        <w:t xml:space="preserve"> </w:t>
      </w:r>
      <w:r>
        <w:rPr>
          <w:u w:val="single"/>
        </w:rPr>
        <w:t xml:space="preserve"> </w:t>
      </w:r>
      <w:r>
        <w:rPr>
          <w:u w:val="single"/>
        </w:rPr>
        <w:t xml:space="preserve">POWERS.  (a) </w:t>
      </w:r>
      <w:r>
        <w:rPr>
          <w:u w:val="single"/>
        </w:rPr>
        <w:t xml:space="preserve"> </w:t>
      </w:r>
      <w:r>
        <w:rPr>
          <w:u w:val="single"/>
        </w:rPr>
        <w:t xml:space="preserve">Except as limited by an order of referral, a magistrate to whom a case is referred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hearings;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hear evidence;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compel production of relevant evidence;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rule on admissibility of evidence;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summons for the appearance of witnesses;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examine witnesses;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swear witnesses for hearings;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make findings of fact on evidence;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formulate conclusions of law;</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rule on a pretrial motion;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recommend the rulings, orders, or judgment to be made in a case;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regulate proceedings in a hearing;</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accept a plea of guilty from a defendant charged with misdemeanor, felony, or both misdemeanor and felony offenses;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select a jury;</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accept a negotiated plea on probation revocation;</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conduct a contested probation revocation hearing;</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sign a dismissal in a misdemeanor case;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in any case referred under Section 54.656(a)(1), accept a negotiated plea of guilty or no contest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a finding of guilty and impose or suspend the sentence;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defer adjudication of guilty;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perform any act and take any measure necessary and proper for the efficient performance of the duties required by the order of referral.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sign a motion to dismiss submitted by an attorney representing the state on cases referred to the magistrate, or on dockets called by the magistrate, and may consider adjudicated cases at sentencing under Section 12.45, Penal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has all the powers of a magistrate under the laws of this state and may administer an oath for any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54.2609.</w:t>
      </w:r>
      <w:r>
        <w:rPr>
          <w:u w:val="single"/>
        </w:rPr>
        <w:t xml:space="preserve"> </w:t>
      </w:r>
      <w:r>
        <w:rPr>
          <w:u w:val="single"/>
        </w:rPr>
        <w:t xml:space="preserve"> </w:t>
      </w:r>
      <w:r>
        <w:rPr>
          <w:u w:val="single"/>
        </w:rPr>
        <w:t xml:space="preserve">COURT REPORTER.  At the request of a party in a felony case, the court shall provide a court reporter to record the proceedings before the magistrate.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54.2610.</w:t>
      </w:r>
      <w:r>
        <w:rPr>
          <w:u w:val="single"/>
        </w:rPr>
        <w:t xml:space="preserve"> </w:t>
      </w:r>
      <w:r>
        <w:rPr>
          <w:u w:val="single"/>
        </w:rPr>
        <w:t xml:space="preserve"> </w:t>
      </w:r>
      <w:r>
        <w:rPr>
          <w:u w:val="single"/>
        </w:rPr>
        <w:t xml:space="preserve">WITNESS.  (a) </w:t>
      </w:r>
      <w:r>
        <w:rPr>
          <w:u w:val="single"/>
        </w:rPr>
        <w:t xml:space="preserve"> </w:t>
      </w:r>
      <w:r>
        <w:rPr>
          <w:u w:val="single"/>
        </w:rPr>
        <w:t xml:space="preserve">A witness who appears before a magistrate and is sworn is subject to the penalties for perjury provided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referring court may issue attachment against and may fine or imprison a witness whose failure to appear after being summoned or whose refusal to answer questions has been certified to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54.2611.</w:t>
      </w:r>
      <w:r>
        <w:rPr>
          <w:u w:val="single"/>
        </w:rPr>
        <w:t xml:space="preserve"> </w:t>
      </w:r>
      <w:r>
        <w:rPr>
          <w:u w:val="single"/>
        </w:rPr>
        <w:t xml:space="preserve"> </w:t>
      </w:r>
      <w:r>
        <w:rPr>
          <w:u w:val="single"/>
        </w:rPr>
        <w:t xml:space="preserve">PAPERS TRANSMITTED TO JUDGE.  At the conclusion of the proceedings, a magistrate shall transmit to the referring court any papers relating to the case, including the magistrate's findings, conclusions, orders, recommendations, or other action taken.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54.2612.</w:t>
      </w:r>
      <w:r>
        <w:rPr>
          <w:u w:val="single"/>
        </w:rPr>
        <w:t xml:space="preserve"> </w:t>
      </w:r>
      <w:r>
        <w:rPr>
          <w:u w:val="single"/>
        </w:rPr>
        <w:t xml:space="preserve"> </w:t>
      </w:r>
      <w:r>
        <w:rPr>
          <w:u w:val="single"/>
        </w:rPr>
        <w:t xml:space="preserve">JUDICIAL ACTION.  (a) </w:t>
      </w:r>
      <w:r>
        <w:rPr>
          <w:u w:val="single"/>
        </w:rPr>
        <w:t xml:space="preserve"> </w:t>
      </w:r>
      <w:r>
        <w:rPr>
          <w:u w:val="single"/>
        </w:rPr>
        <w:t xml:space="preserve">A referring court may modify, correct, reject, reverse, or recommit for further information any action taken by the magistrate.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does not modify, correct, reject, reverse, or recommit an action of the magistrate, the action becomes the decree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conclusion of each term during which the services of a magistrate are used, the referring court shall enter a decree on the minutes adopting the actions of the magistrate of which the court approves.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54.2613.</w:t>
      </w:r>
      <w:r>
        <w:rPr>
          <w:u w:val="single"/>
        </w:rPr>
        <w:t xml:space="preserve"> </w:t>
      </w:r>
      <w:r>
        <w:rPr>
          <w:u w:val="single"/>
        </w:rPr>
        <w:t xml:space="preserve"> </w:t>
      </w:r>
      <w:r>
        <w:rPr>
          <w:u w:val="single"/>
        </w:rPr>
        <w:t xml:space="preserve">MAGISTRATE.  (a) If a magistrate appointed under this subchapter is absent or unable to serve, the judge referring the case may appoint another magistrate to serve for the absent magistrate.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serving for another magistrate under this section has the powers and shall perform the duties of the magistrate for whom the magistrate is serving.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54.2614.</w:t>
      </w:r>
      <w:r>
        <w:rPr>
          <w:u w:val="single"/>
        </w:rPr>
        <w:t xml:space="preserve"> </w:t>
      </w:r>
      <w:r>
        <w:rPr>
          <w:u w:val="single"/>
        </w:rPr>
        <w:t xml:space="preserve"> </w:t>
      </w:r>
      <w:r>
        <w:rPr>
          <w:u w:val="single"/>
        </w:rPr>
        <w:t xml:space="preserve">CLERK.  The clerk of a district court that refers a proceeding to a magistrate under this subchapter shall perform the statutory duties necessary for the magistrate to perform the duties authorized by this subchapter.</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 54.653(b), Government Code, is repealed.</w:t>
      </w:r>
    </w:p>
    <w:p w:rsidR="003F3435" w:rsidRDefault="0032493E">
      <w:pPr>
        <w:spacing w:line="480" w:lineRule="auto"/>
        <w:jc w:val="center"/>
      </w:pPr>
      <w:r>
        <w:t xml:space="preserve">ARTICLE 6. </w:t>
      </w:r>
      <w:r>
        <w:t xml:space="preserve"> </w:t>
      </w:r>
      <w:r>
        <w:t xml:space="preserve">ELECTRONIC FILING SYSTEM</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Section 72.031(a), Government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 court document database" means a database accessible by the public and established or authorized by the supreme court for storing documents filed with a court in this state.</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72.031(b),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office as authorized by supreme court rule or order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implement an electronic filing system for use in the courts of this state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public access to view information or documents in the state court document database;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charge a reasonable fee for additional optional features in the state court document database</w:t>
      </w:r>
      <w:r>
        <w:t xml:space="preserve">.</w:t>
      </w:r>
    </w:p>
    <w:p w:rsidR="003F3435" w:rsidRDefault="0032493E">
      <w:pPr>
        <w:spacing w:line="480" w:lineRule="auto"/>
        <w:jc w:val="center"/>
      </w:pPr>
      <w:r>
        <w:t xml:space="preserve">ARTICLE 7. </w:t>
      </w:r>
      <w:r>
        <w:t xml:space="preserve"> </w:t>
      </w:r>
      <w:r>
        <w:t xml:space="preserve">TRANSFER OF CASES</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Section 155.207, Family Code, is amended to read as follows:</w:t>
      </w:r>
    </w:p>
    <w:p w:rsidR="003F3435" w:rsidRDefault="0032493E">
      <w:pPr>
        <w:spacing w:line="480" w:lineRule="auto"/>
        <w:ind w:firstLine="720"/>
        <w:jc w:val="both"/>
      </w:pPr>
      <w:r>
        <w:t xml:space="preserve">Sec.</w:t>
      </w:r>
      <w:r xml:space="preserve">
        <w:t> </w:t>
      </w:r>
      <w:r>
        <w:t xml:space="preserve">155.207.</w:t>
      </w:r>
      <w:r xml:space="preserve">
        <w:t> </w:t>
      </w:r>
      <w:r xml:space="preserve">
        <w:t> </w:t>
      </w:r>
      <w:r>
        <w:t xml:space="preserve">TRANSFER OF COURT FILES.  (a) </w:t>
      </w:r>
      <w:r>
        <w:t xml:space="preserve"> </w:t>
      </w:r>
      <w:r>
        <w:t xml:space="preserve">Not later than the 10th working day after the date an order of transfer is signed, the clerk of the court transferring a proceeding shall send</w:t>
      </w:r>
      <w:r>
        <w:rPr>
          <w:u w:val="single"/>
        </w:rPr>
        <w:t xml:space="preserve">, using the electronic filing system established under Section 72.031, Government Code,</w:t>
      </w:r>
      <w:r>
        <w:t xml:space="preserve"> </w:t>
      </w:r>
      <w:r>
        <w:t xml:space="preserve">to the proper court in the county to which transfer is being made:</w:t>
      </w:r>
    </w:p>
    <w:p w:rsidR="003F3435" w:rsidRDefault="0032493E">
      <w:pPr>
        <w:spacing w:line="480" w:lineRule="auto"/>
        <w:ind w:firstLine="1440"/>
        <w:jc w:val="both"/>
      </w:pPr>
      <w:r>
        <w:t xml:space="preserve">(1)</w:t>
      </w:r>
      <w:r xml:space="preserve">
        <w:t> </w:t>
      </w:r>
      <w:r xml:space="preserve">
        <w:t> </w:t>
      </w:r>
      <w:r>
        <w:rPr>
          <w:u w:val="single"/>
        </w:rPr>
        <w:t xml:space="preserve">a transfer certificate and index of transferred documents</w:t>
      </w:r>
      <w:r>
        <w:t xml:space="preserve"> </w:t>
      </w:r>
      <w:r>
        <w:t xml:space="preserve">[</w:t>
      </w:r>
      <w:r>
        <w:rPr>
          <w:strike/>
        </w:rPr>
        <w:t xml:space="preserve">the pleadings in the pending proceeding and any other document specifically requested by a party</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certified copies of all entries in the minutes;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w:t>
      </w:r>
      <w:r>
        <w:rPr>
          <w:strike/>
        </w:rPr>
        <w:t xml:space="preserve">certified</w:t>
      </w:r>
      <w:r>
        <w:t xml:space="preserve">] copy of each final order;</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 [</w:t>
      </w:r>
      <w:r>
        <w:rPr>
          <w:strike/>
        </w:rPr>
        <w:t xml:space="preserve">certified</w:t>
      </w:r>
      <w:r>
        <w:t xml:space="preserve">] copy of the order of transfer signed by the transferring court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original papers filed in the transferring court;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transfer certificate and index of transferred documents from each previous transfer;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bill of any costs that have accrued in the transferring court</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clerk of the transferring court shall use the standardized transfer certificate and index of transferred documents form created by the Office of Court Administration of the Texas Judicial System under Section 72.037, Government Code, when transferring a proceeding under this section.</w:t>
      </w:r>
    </w:p>
    <w:p w:rsidR="003F3435" w:rsidRDefault="0032493E">
      <w:pPr>
        <w:spacing w:line="480" w:lineRule="auto"/>
        <w:ind w:firstLine="720"/>
        <w:jc w:val="both"/>
      </w:pPr>
      <w:r>
        <w:t xml:space="preserve">(b)</w:t>
      </w:r>
      <w:r xml:space="preserve">
        <w:t> </w:t>
      </w:r>
      <w:r xml:space="preserve">
        <w:t> </w:t>
      </w:r>
      <w:r>
        <w:t xml:space="preserve">The clerk of the transferring court shall keep a copy of [</w:t>
      </w:r>
      <w:r>
        <w:rPr>
          <w:strike/>
        </w:rPr>
        <w:t xml:space="preserve">the</w:t>
      </w:r>
      <w:r>
        <w:t xml:space="preserve">] transferred pleadings [</w:t>
      </w:r>
      <w:r>
        <w:rPr>
          <w:strike/>
        </w:rPr>
        <w:t xml:space="preserve">and other requested documents. </w:t>
      </w:r>
      <w:r>
        <w:rPr>
          <w:strike/>
        </w:rPr>
        <w:t xml:space="preserve"> </w:t>
      </w:r>
      <w:r>
        <w:rPr>
          <w:strike/>
        </w:rPr>
        <w:t xml:space="preserve">If the transferring court retains jurisdiction of another child who was the subject of the suit, the clerk shall send a copy of the pleadings and other requested documents to the court to which the transfer is made and shall keep the original pleadings and other requested documents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On receipt of the pleadings, documents, and orders from the transferring court, the</w:t>
      </w:r>
      <w:r>
        <w:t xml:space="preserve">] clerk of the transferee court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documents transferred under Subsection (a);</w:t>
      </w:r>
    </w:p>
    <w:p w:rsidR="003F3435" w:rsidRDefault="0032493E">
      <w:pPr>
        <w:spacing w:line="480" w:lineRule="auto"/>
        <w:ind w:firstLine="1440"/>
        <w:jc w:val="both"/>
      </w:pPr>
      <w:r>
        <w:rPr>
          <w:u w:val="single"/>
        </w:rPr>
        <w:t xml:space="preserve">(2)</w:t>
      </w:r>
      <w:r xml:space="preserve">
        <w:t> </w:t>
      </w:r>
      <w:r xml:space="preserve">
        <w:t> </w:t>
      </w:r>
      <w:r>
        <w:t xml:space="preserve">docket the suit</w:t>
      </w:r>
      <w:r>
        <w:rPr>
          <w:u w:val="single"/>
        </w:rPr>
        <w:t xml:space="preserve">;</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shall</w:t>
      </w:r>
      <w:r>
        <w:t xml:space="preserve">] notify</w:t>
      </w:r>
      <w:r>
        <w:rPr>
          <w:u w:val="single"/>
        </w:rPr>
        <w:t xml:space="preserve">, using the electronic filing system established under Section 72.031, Government Code</w:t>
      </w:r>
      <w:r>
        <w:t xml:space="preserve"> </w:t>
      </w:r>
      <w:r>
        <w:t xml:space="preserve">[</w:t>
      </w:r>
      <w:r>
        <w:rPr>
          <w:strike/>
        </w:rPr>
        <w:t xml:space="preserve">the judge of the transferee court</w:t>
      </w:r>
      <w:r>
        <w:t xml:space="preserve">], all parties, the clerk of the transferring court, and, if appropriate, the transferring court's local registry that the suit has been docketed.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clerk of the transferee court shall physically or electronically mark or stamp the transfer certificate and index of transferred documents to evidence the date and time of acceptance under Subsection (c), but may not physically or electronically mark or stamp any other document transferred under Subsection (a).</w:t>
      </w:r>
    </w:p>
    <w:p w:rsidR="003F3435" w:rsidRDefault="0032493E">
      <w:pPr>
        <w:spacing w:line="480" w:lineRule="auto"/>
        <w:ind w:firstLine="720"/>
        <w:jc w:val="both"/>
      </w:pPr>
      <w:r>
        <w:t xml:space="preserve">(d)</w:t>
      </w:r>
      <w:r xml:space="preserve">
        <w:t> </w:t>
      </w:r>
      <w:r xml:space="preserve">
        <w:t> </w:t>
      </w:r>
      <w:r>
        <w:t xml:space="preserve">The clerk of the transferring court shall send a certified copy of the order directing payments to the transferee court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to any party [</w:t>
      </w:r>
      <w:r>
        <w:rPr>
          <w:strike/>
        </w:rPr>
        <w:t xml:space="preserve">or employer</w:t>
      </w:r>
      <w:r>
        <w:t xml:space="preserve">] affected by </w:t>
      </w:r>
      <w:r>
        <w:rPr>
          <w:u w:val="single"/>
        </w:rPr>
        <w:t xml:space="preserve">the</w:t>
      </w:r>
      <w:r>
        <w:t xml:space="preserve"> [</w:t>
      </w:r>
      <w:r>
        <w:rPr>
          <w:strike/>
        </w:rPr>
        <w:t xml:space="preserve">that</w:t>
      </w:r>
      <w:r>
        <w:t xml:space="preserve">] order, and, if appropriate, to the local registry of the transferee court </w:t>
      </w:r>
      <w:r>
        <w:rPr>
          <w:u w:val="single"/>
        </w:rPr>
        <w:t xml:space="preserve">using the electronic filing system established under Section 72.031,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an employer affected by the order electronically or by first class mail</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clerks of both the transferee and transferring courts may each produce under Chapter 51, Government Code, certified or uncertified copies of documents filed in a case transferred under this section, but shall also include a copy of the transfer certificate and index of transferred documents with each document produced.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Sections 80.001 and 80.002, Government Code, do not apply to the transfer of documents under this section.</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Section 51.3071, Government Code, is amended to read as follows:</w:t>
      </w:r>
    </w:p>
    <w:p w:rsidR="003F3435" w:rsidRDefault="0032493E">
      <w:pPr>
        <w:spacing w:line="480" w:lineRule="auto"/>
        <w:ind w:firstLine="720"/>
        <w:jc w:val="both"/>
      </w:pPr>
      <w:r>
        <w:t xml:space="preserve">Sec.</w:t>
      </w:r>
      <w:r xml:space="preserve">
        <w:t> </w:t>
      </w:r>
      <w:r>
        <w:t xml:space="preserve">51.3071.</w:t>
      </w:r>
      <w:r xml:space="preserve">
        <w:t> </w:t>
      </w:r>
      <w:r xml:space="preserve">
        <w:t> </w:t>
      </w:r>
      <w:r>
        <w:t xml:space="preserve">TRANSFER OF CASES. </w:t>
      </w:r>
      <w:r>
        <w:t xml:space="preserve"> </w:t>
      </w:r>
      <w:r>
        <w:rPr>
          <w:u w:val="single"/>
        </w:rPr>
        <w:t xml:space="preserve">(a)</w:t>
      </w:r>
      <w:r>
        <w:t xml:space="preserve"> </w:t>
      </w:r>
      <w:r>
        <w:t xml:space="preserve"> </w:t>
      </w:r>
      <w:r>
        <w:t xml:space="preserve">If a case is transferred from a district court to a county court, the clerk of the district court </w:t>
      </w:r>
      <w:r>
        <w:rPr>
          <w:u w:val="single"/>
        </w:rPr>
        <w:t xml:space="preserve">shall</w:t>
      </w:r>
      <w:r>
        <w:t xml:space="preserve"> [</w:t>
      </w:r>
      <w:r>
        <w:rPr>
          <w:strike/>
        </w:rPr>
        <w:t xml:space="preserve">may</w:t>
      </w:r>
      <w:r>
        <w:t xml:space="preserve">] send to the county clerk </w:t>
      </w:r>
      <w:r>
        <w:rPr>
          <w:u w:val="single"/>
        </w:rPr>
        <w:t xml:space="preserve">using the electronic filing system established under Section 72.031</w:t>
      </w:r>
      <w:r>
        <w:t xml:space="preserve"> [</w:t>
      </w:r>
      <w:r>
        <w:rPr>
          <w:strike/>
        </w:rPr>
        <w:t xml:space="preserve">in electronic or paper form</w:t>
      </w:r>
      <w:r>
        <w:t xml:space="preserve">]:</w:t>
      </w:r>
    </w:p>
    <w:p w:rsidR="003F3435" w:rsidRDefault="0032493E">
      <w:pPr>
        <w:spacing w:line="480" w:lineRule="auto"/>
        <w:ind w:firstLine="1440"/>
        <w:jc w:val="both"/>
      </w:pPr>
      <w:r>
        <w:t xml:space="preserve">(1)</w:t>
      </w:r>
      <w:r xml:space="preserve">
        <w:t> </w:t>
      </w:r>
      <w:r xml:space="preserve">
        <w:t> </w:t>
      </w:r>
      <w:r>
        <w:t xml:space="preserve">a </w:t>
      </w:r>
      <w:r>
        <w:rPr>
          <w:u w:val="single"/>
        </w:rPr>
        <w:t xml:space="preserve">transfer certificate and index of transferred documents</w:t>
      </w:r>
      <w:r>
        <w:t xml:space="preserve"> [</w:t>
      </w:r>
      <w:r>
        <w:rPr>
          <w:strike/>
        </w:rPr>
        <w:t xml:space="preserve">certified transcript of the proceedings held in the district court</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copy of</w:t>
      </w:r>
      <w:r>
        <w:t xml:space="preserve"> the original papers filed in the </w:t>
      </w:r>
      <w:r>
        <w:rPr>
          <w:u w:val="single"/>
        </w:rPr>
        <w:t xml:space="preserve">transferring</w:t>
      </w:r>
      <w:r>
        <w:t xml:space="preserve"> [</w:t>
      </w:r>
      <w:r>
        <w:rPr>
          <w:strike/>
        </w:rPr>
        <w:t xml:space="preserve">district</w:t>
      </w:r>
      <w:r>
        <w:t xml:space="preserve">] court;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a copy of the order of transfer signed by the transferring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each final order;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transfer certificate and index of transferred documents from each previous transfer; and</w:t>
      </w:r>
    </w:p>
    <w:p w:rsidR="003F3435" w:rsidRDefault="0032493E">
      <w:pPr>
        <w:spacing w:line="480" w:lineRule="auto"/>
        <w:ind w:firstLine="1440"/>
        <w:jc w:val="both"/>
      </w:pPr>
      <w:r>
        <w:rPr>
          <w:u w:val="single"/>
        </w:rPr>
        <w:t xml:space="preserve">(6)</w:t>
      </w:r>
      <w:r xml:space="preserve">
        <w:t> </w:t>
      </w:r>
      <w:r xml:space="preserve">
        <w:t> </w:t>
      </w:r>
      <w:r>
        <w:t xml:space="preserve">a bill of </w:t>
      </w:r>
      <w:r>
        <w:rPr>
          <w:u w:val="single"/>
        </w:rPr>
        <w:t xml:space="preserve">any</w:t>
      </w:r>
      <w:r>
        <w:t xml:space="preserve"> </w:t>
      </w:r>
      <w:r>
        <w:t xml:space="preserve">[</w:t>
      </w:r>
      <w:r>
        <w:rPr>
          <w:strike/>
        </w:rPr>
        <w:t xml:space="preserve">the</w:t>
      </w:r>
      <w:r>
        <w:t xml:space="preserve">] costs that have accrued in the </w:t>
      </w:r>
      <w:r>
        <w:rPr>
          <w:u w:val="single"/>
        </w:rPr>
        <w:t xml:space="preserve">transferring</w:t>
      </w:r>
      <w:r>
        <w:t xml:space="preserve"> </w:t>
      </w:r>
      <w:r>
        <w:t xml:space="preserve">[</w:t>
      </w:r>
      <w:r>
        <w:rPr>
          <w:strike/>
        </w:rPr>
        <w:t xml:space="preserve">district</w:t>
      </w:r>
      <w:r>
        <w:t xml:space="preserv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clerk of the transferring court shall use the standardized transfer certificate and index of transferred documents form created by the Office of Court Administration of the Texas Judicial System under Section 72.037 when transferring a case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transferee court shall accept documents transferred under Subsection (a) and docket the case.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clerk of the transferee court shall physically or electronically mark or stamp the transfer certificate and index of transferred documents to evidence the date and time of acceptance under Subsection (c), but may not physically or electronically mark or stamp any other document transferred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Sections 80.001 and 80.002 do not apply to the transfer of documents under this section.</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Section 51.403, Government Code, is amended to read as follows:</w:t>
      </w:r>
    </w:p>
    <w:p w:rsidR="003F3435" w:rsidRDefault="0032493E">
      <w:pPr>
        <w:spacing w:line="480" w:lineRule="auto"/>
        <w:ind w:firstLine="720"/>
        <w:jc w:val="both"/>
      </w:pPr>
      <w:r>
        <w:t xml:space="preserve">Sec.</w:t>
      </w:r>
      <w:r xml:space="preserve">
        <w:t> </w:t>
      </w:r>
      <w:r>
        <w:t xml:space="preserve">51.403.</w:t>
      </w:r>
      <w:r xml:space="preserve">
        <w:t> </w:t>
      </w:r>
      <w:r xml:space="preserve">
        <w:t> </w:t>
      </w:r>
      <w:r>
        <w:t xml:space="preserve">TRANSFER OF CASES.  (a) </w:t>
      </w:r>
      <w:r>
        <w:t xml:space="preserve"> </w:t>
      </w:r>
      <w:r>
        <w:t xml:space="preserve">If a case is transferred from a county court to a district court, the clerk of the county court shall send to the district clerk </w:t>
      </w:r>
      <w:r>
        <w:rPr>
          <w:u w:val="single"/>
        </w:rPr>
        <w:t xml:space="preserve">using the electronic filing system established under Section 72.031</w:t>
      </w:r>
      <w:r>
        <w:t xml:space="preserve"> [</w:t>
      </w:r>
      <w:r>
        <w:rPr>
          <w:strike/>
        </w:rPr>
        <w:t xml:space="preserve">in electronic or paper form</w:t>
      </w:r>
      <w:r>
        <w:t xml:space="preserve">]:</w:t>
      </w:r>
    </w:p>
    <w:p w:rsidR="003F3435" w:rsidRDefault="0032493E">
      <w:pPr>
        <w:spacing w:line="480" w:lineRule="auto"/>
        <w:ind w:firstLine="1440"/>
        <w:jc w:val="both"/>
      </w:pPr>
      <w:r>
        <w:t xml:space="preserve">(1)</w:t>
      </w:r>
      <w:r xml:space="preserve">
        <w:t> </w:t>
      </w:r>
      <w:r xml:space="preserve">
        <w:t> </w:t>
      </w:r>
      <w:r>
        <w:t xml:space="preserve">a </w:t>
      </w:r>
      <w:r>
        <w:rPr>
          <w:u w:val="single"/>
        </w:rPr>
        <w:t xml:space="preserve">transfer certificate and index of transferred documents</w:t>
      </w:r>
      <w:r>
        <w:t xml:space="preserve"> [</w:t>
      </w:r>
      <w:r>
        <w:rPr>
          <w:strike/>
        </w:rPr>
        <w:t xml:space="preserve">certified transcript  of the proceedings held in the county court</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copy of</w:t>
      </w:r>
      <w:r>
        <w:t xml:space="preserve"> the original papers filed in the </w:t>
      </w:r>
      <w:r>
        <w:rPr>
          <w:u w:val="single"/>
        </w:rPr>
        <w:t xml:space="preserve">transferring</w:t>
      </w:r>
      <w:r>
        <w:t xml:space="preserve"> [</w:t>
      </w:r>
      <w:r>
        <w:rPr>
          <w:strike/>
        </w:rPr>
        <w:t xml:space="preserve">county</w:t>
      </w:r>
      <w:r>
        <w:t xml:space="preserve">] court;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a copy of the order of transfer signed by the transferring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each final order;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transfer certificate and index of transferred documents from each previous transfer; and</w:t>
      </w:r>
    </w:p>
    <w:p w:rsidR="003F3435" w:rsidRDefault="0032493E">
      <w:pPr>
        <w:spacing w:line="480" w:lineRule="auto"/>
        <w:ind w:firstLine="1440"/>
        <w:jc w:val="both"/>
      </w:pPr>
      <w:r>
        <w:rPr>
          <w:u w:val="single"/>
        </w:rPr>
        <w:t xml:space="preserve">(6)</w:t>
      </w:r>
      <w:r xml:space="preserve">
        <w:t> </w:t>
      </w:r>
      <w:r xml:space="preserve">
        <w:t> </w:t>
      </w:r>
      <w:r>
        <w:t xml:space="preserve">a bill of </w:t>
      </w:r>
      <w:r>
        <w:rPr>
          <w:u w:val="single"/>
        </w:rPr>
        <w:t xml:space="preserve">any</w:t>
      </w:r>
      <w:r>
        <w:t xml:space="preserve"> </w:t>
      </w:r>
      <w:r>
        <w:t xml:space="preserve">[</w:t>
      </w:r>
      <w:r>
        <w:rPr>
          <w:strike/>
        </w:rPr>
        <w:t xml:space="preserve">the</w:t>
      </w:r>
      <w:r>
        <w:t xml:space="preserve">] costs that have accrued in the </w:t>
      </w:r>
      <w:r>
        <w:rPr>
          <w:u w:val="single"/>
        </w:rPr>
        <w:t xml:space="preserve">transferring</w:t>
      </w:r>
      <w:r>
        <w:t xml:space="preserve"> </w:t>
      </w:r>
      <w:r>
        <w:t xml:space="preserve">[</w:t>
      </w:r>
      <w:r>
        <w:rPr>
          <w:strike/>
        </w:rPr>
        <w:t xml:space="preserve">county</w:t>
      </w:r>
      <w:r>
        <w:t xml:space="preserve">] court.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clerk of the transferring court shall use the standardized transfer certificate and index of transferred documents form created by the Office of Court Administration of the Texas Judicial System under Section 72.037 when transferring a case under this section.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clerk of the transferee court shall accept documents transferred under Subsection (a) and docket the case.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clerk of the transferee court shall physically or electronically mark or stamp the transfer certificate and index of transferred documents to evidence the date and time of acceptance under Subsection (a-2), but may not physically or electronically mark or stamp any other document transferred under Subsection (a).</w:t>
      </w:r>
    </w:p>
    <w:p w:rsidR="003F3435" w:rsidRDefault="0032493E">
      <w:pPr>
        <w:spacing w:line="480" w:lineRule="auto"/>
        <w:ind w:firstLine="720"/>
        <w:jc w:val="both"/>
      </w:pPr>
      <w:r>
        <w:t xml:space="preserve">(b)</w:t>
      </w:r>
      <w:r xml:space="preserve">
        <w:t> </w:t>
      </w:r>
      <w:r xml:space="preserve">
        <w:t> </w:t>
      </w:r>
      <w:r>
        <w:t xml:space="preserve">If civil or criminal jurisdiction of a county court is transferred to a district court, the clerk of the county court shall send </w:t>
      </w:r>
      <w:r>
        <w:rPr>
          <w:u w:val="single"/>
        </w:rPr>
        <w:t xml:space="preserve">using the electronic filing system established under Section 72.031</w:t>
      </w:r>
      <w:r>
        <w:t xml:space="preserve"> a certified copy of the judgments rendered in the county court that remain unsatisfied[</w:t>
      </w:r>
      <w:r>
        <w:rPr>
          <w:strike/>
        </w:rPr>
        <w:t xml:space="preserve">, in electronic or paper form,</w:t>
      </w:r>
      <w:r>
        <w:t xml:space="preserve">] to the district clerks of the appropriate counties.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Sections 80.001 and 80.002 do not apply to the transfer of documents under this section.</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Subchapter C, Chapter 72, Government Code, is amended by adding Section 72.037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72.037.</w:t>
      </w:r>
      <w:r>
        <w:rPr>
          <w:u w:val="single"/>
        </w:rPr>
        <w:t xml:space="preserve"> </w:t>
      </w:r>
      <w:r>
        <w:rPr>
          <w:u w:val="single"/>
        </w:rPr>
        <w:t xml:space="preserve"> </w:t>
      </w:r>
      <w:r>
        <w:rPr>
          <w:u w:val="single"/>
        </w:rPr>
        <w:t xml:space="preserve">TRANSFER CERTIFICATE AND INDEX OF TRANSFERRED DOCUMENTS FORM.  (a)  The office shall develop and make available a standardized transfer certificate and an index of transferred documents form to be used for the transfer of cases and proceedings under Section 155.207, Family Code, and Sections 51.3071 and 51.403 of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a form under this section, the office shall consult with representatives of county and district clerks.</w:t>
      </w:r>
    </w:p>
    <w:p w:rsidR="003F3435" w:rsidRDefault="0032493E">
      <w:pPr>
        <w:spacing w:line="480" w:lineRule="auto"/>
        <w:ind w:firstLine="720"/>
        <w:jc w:val="both"/>
      </w:pPr>
      <w:r>
        <w:t xml:space="preserve">SECTION</w:t>
      </w:r>
      <w:r xml:space="preserve">
        <w:t> </w:t>
      </w:r>
      <w:r>
        <w:t xml:space="preserve">7.05.</w:t>
      </w:r>
      <w:r xml:space="preserve">
        <w:t> </w:t>
      </w:r>
      <w:r xml:space="preserve">
        <w:t> </w:t>
      </w:r>
      <w:r>
        <w:t xml:space="preserve">As soon as practicable after the effective date of this Act, the Office of Court Administration of the Texas Judicial System shall adopt rules and develop and make available all forms and materials required by Section 72.037, Government Code, as added by this Act.</w:t>
      </w:r>
    </w:p>
    <w:p w:rsidR="003F3435" w:rsidRDefault="0032493E">
      <w:pPr>
        <w:spacing w:line="480" w:lineRule="auto"/>
        <w:jc w:val="center"/>
      </w:pPr>
      <w:r>
        <w:t xml:space="preserve">ARTICLE 8. </w:t>
      </w:r>
      <w:r>
        <w:t xml:space="preserve"> </w:t>
      </w:r>
      <w:r>
        <w:t xml:space="preserve">HABEAS CORPUS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Section 3(b), Article 11.07,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An application for writ of habeas corpus filed after final conviction in a felony case, other than a case in which the death penalty is imposed, must be filed with the clerk of the court in which the conviction being challenged was obtained, and the clerk shall assign the application to that court.  When the application is received by that court, a writ of habeas corpus, returnable to the Court of Criminal Appeals, shall issue by operation of law.  The clerk of that court shall make appropriate notation thereof, assign to the case a file number (ancillary to that of the conviction being challenged), and forward a copy of the application by certified mail, return receipt requested, by secure electronic mail, or by personal service to the attorney representing the state in that court, who shall answer the application not later than the </w:t>
      </w:r>
      <w:r>
        <w:rPr>
          <w:u w:val="single"/>
        </w:rPr>
        <w:t xml:space="preserve">30th</w:t>
      </w:r>
      <w:r>
        <w:t xml:space="preserve"> [</w:t>
      </w:r>
      <w:r>
        <w:rPr>
          <w:strike/>
        </w:rPr>
        <w:t xml:space="preserve">15th</w:t>
      </w:r>
      <w:r>
        <w:t xml:space="preserve">] day after the date the copy of the application is received.  Matters alleged in the application not admitted by the state are deemed denied.</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Section 5(a), Article 11.072,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Immediately on filing an application, the applicant shall serve a copy of the application on the attorney representing the state[</w:t>
      </w:r>
      <w:r>
        <w:rPr>
          <w:strike/>
        </w:rPr>
        <w:t xml:space="preserve">,</w:t>
      </w:r>
      <w:r>
        <w:t xml:space="preserve">]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either</w:t>
      </w:r>
      <w:r>
        <w:t xml:space="preserve">] certified mail, return receipt requested</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or</w:t>
      </w:r>
      <w:r>
        <w:t xml:space="preserve">] personal service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electronic service through the electronic filing manager authorized by Rule 21, Texas Rules of Civil Procedure;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secure electronic transmission to the attorney's e-mail address filed with the electronic filing system as required under Section 80.003, Government Code</w:t>
      </w:r>
      <w:r>
        <w:t xml:space="preserve">.</w:t>
      </w:r>
    </w:p>
    <w:p w:rsidR="003F3435" w:rsidRDefault="0032493E">
      <w:pPr>
        <w:spacing w:line="480" w:lineRule="auto"/>
        <w:ind w:firstLine="720"/>
        <w:jc w:val="both"/>
      </w:pPr>
      <w:r>
        <w:t xml:space="preserve">SECTION</w:t>
      </w:r>
      <w:r xml:space="preserve">
        <w:t> </w:t>
      </w:r>
      <w:r>
        <w:t xml:space="preserve">8.03.</w:t>
      </w:r>
      <w:r xml:space="preserve">
        <w:t> </w:t>
      </w:r>
      <w:r xml:space="preserve">
        <w:t> </w:t>
      </w:r>
      <w:r>
        <w:t xml:space="preserve">Section 3(b), Article 11.07, Code of Criminal Procedure, as amended by this Act, applies only to an application for a writ of habeas corpus filed on or after the effective date of this Act.  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8.04.</w:t>
      </w:r>
      <w:r xml:space="preserve">
        <w:t> </w:t>
      </w:r>
      <w:r xml:space="preserve">
        <w:t> </w:t>
      </w:r>
      <w:r>
        <w:t xml:space="preserve">Section 5(a), Article 11.072, Code of Criminal Procedure, as amended by this Act, applies only to an application for a writ of habeas corpus filed on or after the effective date of this Act. </w:t>
      </w:r>
      <w:r>
        <w:t xml:space="preserve"> </w:t>
      </w:r>
      <w:r>
        <w:t xml:space="preserve">An application filed before the effective date of this Act is governed by the law in effect when the application was filed, and the former law is continued in effect for that purpose.</w:t>
      </w:r>
    </w:p>
    <w:p w:rsidR="003F3435" w:rsidRDefault="0032493E">
      <w:pPr>
        <w:spacing w:line="480" w:lineRule="auto"/>
        <w:jc w:val="center"/>
      </w:pPr>
      <w:r>
        <w:t xml:space="preserve">ARTICLE 9. PUBLICATION OF CITATION FOR RECEIVERSHIP</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Section 64.101(c), Civil Practice and Remedies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 17.032, the</w:t>
      </w:r>
      <w:r>
        <w:t xml:space="preserve"> [</w:t>
      </w:r>
      <w:r>
        <w:rPr>
          <w:strike/>
        </w:rPr>
        <w:t xml:space="preserve">The</w:t>
      </w:r>
      <w:r>
        <w:t xml:space="preserve">] citation shall be published </w:t>
      </w:r>
      <w:r>
        <w:rPr>
          <w:u w:val="single"/>
        </w:rPr>
        <w:t xml:space="preserve">on the public information Internet website maintained as required by Section 72.034, Government Code, as added by Chapter 606 (S.B. 891), Acts of the 86th Legislature, Regular Session, 2019, and</w:t>
      </w:r>
      <w:r>
        <w:t xml:space="preserve"> in a newspaper of general circulation:</w:t>
      </w:r>
    </w:p>
    <w:p w:rsidR="003F3435" w:rsidRDefault="0032493E">
      <w:pPr>
        <w:spacing w:line="480" w:lineRule="auto"/>
        <w:ind w:firstLine="1440"/>
        <w:jc w:val="both"/>
      </w:pPr>
      <w:r>
        <w:t xml:space="preserve">(1)</w:t>
      </w:r>
      <w:r xml:space="preserve">
        <w:t> </w:t>
      </w:r>
      <w:r xml:space="preserve">
        <w:t> </w:t>
      </w:r>
      <w:r>
        <w:t xml:space="preserve">once in the county in which the missing person resides; and</w:t>
      </w:r>
    </w:p>
    <w:p w:rsidR="003F3435" w:rsidRDefault="0032493E">
      <w:pPr>
        <w:spacing w:line="480" w:lineRule="auto"/>
        <w:ind w:firstLine="1440"/>
        <w:jc w:val="both"/>
      </w:pPr>
      <w:r>
        <w:t xml:space="preserve">(2)</w:t>
      </w:r>
      <w:r xml:space="preserve">
        <w:t> </w:t>
      </w:r>
      <w:r xml:space="preserve">
        <w:t> </w:t>
      </w:r>
      <w:r>
        <w:t xml:space="preserve">once in each county in which property of the missing person's estate is located.</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Section 51.103(b), Estates Code, is amended to read as follows:</w:t>
      </w:r>
    </w:p>
    <w:p w:rsidR="003F3435" w:rsidRDefault="0032493E">
      <w:pPr>
        <w:spacing w:line="480" w:lineRule="auto"/>
        <w:ind w:firstLine="720"/>
        <w:jc w:val="both"/>
      </w:pPr>
      <w:r>
        <w:t xml:space="preserve">(b)</w:t>
      </w:r>
      <w:r xml:space="preserve">
        <w:t> </w:t>
      </w:r>
      <w:r xml:space="preserve">
        <w:t> </w:t>
      </w:r>
      <w:r>
        <w:t xml:space="preserve">Proof of service consists of:</w:t>
      </w:r>
    </w:p>
    <w:p w:rsidR="003F3435" w:rsidRDefault="0032493E">
      <w:pPr>
        <w:spacing w:line="480" w:lineRule="auto"/>
        <w:ind w:firstLine="1440"/>
        <w:jc w:val="both"/>
      </w:pPr>
      <w:r>
        <w:t xml:space="preserve">(1)</w:t>
      </w:r>
      <w:r xml:space="preserve">
        <w:t> </w:t>
      </w:r>
      <w:r xml:space="preserve">
        <w:t> </w:t>
      </w:r>
      <w:r>
        <w:t xml:space="preserve">if the service is made by a sheriff or constable, the return of service;</w:t>
      </w:r>
    </w:p>
    <w:p w:rsidR="003F3435" w:rsidRDefault="0032493E">
      <w:pPr>
        <w:spacing w:line="480" w:lineRule="auto"/>
        <w:ind w:firstLine="1440"/>
        <w:jc w:val="both"/>
      </w:pPr>
      <w:r>
        <w:t xml:space="preserve">(2)</w:t>
      </w:r>
      <w:r xml:space="preserve">
        <w:t> </w:t>
      </w:r>
      <w:r xml:space="preserve">
        <w:t> </w:t>
      </w:r>
      <w:r>
        <w:t xml:space="preserve">if the service is made by a private person, the person's affidavit;</w:t>
      </w:r>
    </w:p>
    <w:p w:rsidR="003F3435" w:rsidRDefault="0032493E">
      <w:pPr>
        <w:spacing w:line="480" w:lineRule="auto"/>
        <w:ind w:firstLine="1440"/>
        <w:jc w:val="both"/>
      </w:pPr>
      <w:r>
        <w:t xml:space="preserve">(3)</w:t>
      </w:r>
      <w:r xml:space="preserve">
        <w:t> </w:t>
      </w:r>
      <w:r xml:space="preserve">
        <w:t> </w:t>
      </w:r>
      <w:r>
        <w:t xml:space="preserve">if the service is made by mail:</w:t>
      </w:r>
    </w:p>
    <w:p w:rsidR="003F3435" w:rsidRDefault="0032493E">
      <w:pPr>
        <w:spacing w:line="480" w:lineRule="auto"/>
        <w:ind w:firstLine="2160"/>
        <w:jc w:val="both"/>
      </w:pPr>
      <w:r>
        <w:t xml:space="preserve">(A)</w:t>
      </w:r>
      <w:r xml:space="preserve">
        <w:t> </w:t>
      </w:r>
      <w:r xml:space="preserve">
        <w:t> </w:t>
      </w:r>
      <w:r>
        <w:t xml:space="preserve">the certificate of the county clerk making the service, or the affidavit of the personal representative or other person making the service, stating that the citation or notice was mailed and the date of the mailing; and</w:t>
      </w:r>
    </w:p>
    <w:p w:rsidR="003F3435" w:rsidRDefault="0032493E">
      <w:pPr>
        <w:spacing w:line="480" w:lineRule="auto"/>
        <w:ind w:firstLine="2160"/>
        <w:jc w:val="both"/>
      </w:pPr>
      <w:r>
        <w:t xml:space="preserve">(B)</w:t>
      </w:r>
      <w:r xml:space="preserve">
        <w:t> </w:t>
      </w:r>
      <w:r xml:space="preserve">
        <w:t> </w:t>
      </w:r>
      <w:r>
        <w:t xml:space="preserve">the return receipt attached to the certificate or affidavit, as applicable, if the mailing was by registered or certified mail and a receipt has been returned; and</w:t>
      </w:r>
    </w:p>
    <w:p w:rsidR="003F3435" w:rsidRDefault="0032493E">
      <w:pPr>
        <w:spacing w:line="480" w:lineRule="auto"/>
        <w:ind w:firstLine="1440"/>
        <w:jc w:val="both"/>
      </w:pPr>
      <w:r>
        <w:t xml:space="preserve">(4)</w:t>
      </w:r>
      <w:r xml:space="preserve">
        <w:t> </w:t>
      </w:r>
      <w:r xml:space="preserve">
        <w:t> </w:t>
      </w:r>
      <w:r>
        <w:t xml:space="preserve">if the service is made by publication:</w:t>
      </w:r>
    </w:p>
    <w:p w:rsidR="003F3435" w:rsidRDefault="0032493E">
      <w:pPr>
        <w:spacing w:line="480" w:lineRule="auto"/>
        <w:ind w:firstLine="2160"/>
        <w:jc w:val="both"/>
      </w:pPr>
      <w:r>
        <w:t xml:space="preserve">(A)</w:t>
      </w:r>
      <w:r xml:space="preserve">
        <w:t> </w:t>
      </w:r>
      <w:r xml:space="preserve">
        <w:t> </w:t>
      </w:r>
      <w:r>
        <w:rPr>
          <w:u w:val="single"/>
        </w:rPr>
        <w:t xml:space="preserve">a statement</w:t>
      </w:r>
      <w:r>
        <w:t xml:space="preserve"> </w:t>
      </w:r>
      <w:r>
        <w:t xml:space="preserve">[</w:t>
      </w:r>
      <w:r>
        <w:rPr>
          <w:strike/>
        </w:rPr>
        <w:t xml:space="preserve">an affidavit</w:t>
      </w:r>
      <w:r>
        <w:t xml:space="preserve">]:</w:t>
      </w:r>
    </w:p>
    <w:p w:rsidR="003F3435" w:rsidRDefault="0032493E">
      <w:pPr>
        <w:spacing w:line="480" w:lineRule="auto"/>
        <w:ind w:firstLine="2880"/>
        <w:jc w:val="both"/>
      </w:pPr>
      <w:r>
        <w:t xml:space="preserve">(i)</w:t>
      </w:r>
      <w:r xml:space="preserve">
        <w:t> </w:t>
      </w:r>
      <w:r xml:space="preserve">
        <w:t> </w:t>
      </w:r>
      <w:r>
        <w:t xml:space="preserve">made by the Office of Court Administration of the Texas Judicial System or an employee of the office;</w:t>
      </w:r>
    </w:p>
    <w:p w:rsidR="003F3435" w:rsidRDefault="0032493E">
      <w:pPr>
        <w:spacing w:line="480" w:lineRule="auto"/>
        <w:ind w:firstLine="2880"/>
        <w:jc w:val="both"/>
      </w:pPr>
      <w:r>
        <w:t xml:space="preserve">(ii)</w:t>
      </w:r>
      <w:r xml:space="preserve">
        <w:t> </w:t>
      </w:r>
      <w:r xml:space="preserve">
        <w:t> </w:t>
      </w:r>
      <w:r>
        <w:t xml:space="preserve">that contains or to which is attached a copy of the published citation or notice; and</w:t>
      </w:r>
    </w:p>
    <w:p w:rsidR="003F3435" w:rsidRDefault="0032493E">
      <w:pPr>
        <w:spacing w:line="480" w:lineRule="auto"/>
        <w:ind w:firstLine="2880"/>
        <w:jc w:val="both"/>
      </w:pPr>
      <w:r>
        <w:t xml:space="preserve">(iii)</w:t>
      </w:r>
      <w:r xml:space="preserve">
        <w:t> </w:t>
      </w:r>
      <w:r xml:space="preserve">
        <w:t> </w:t>
      </w:r>
      <w:r>
        <w:t xml:space="preserve">that states the date of publication on the public information Internet website maintained as required by Section 72.034, Government Code</w:t>
      </w:r>
      <w:r>
        <w:rPr>
          <w:u w:val="single"/>
        </w:rPr>
        <w:t xml:space="preserve">, as added by Chapter 606 (S.B. 891), Acts of the 86th Legislature, Regular Session, 2019</w:t>
      </w:r>
      <w:r>
        <w:t xml:space="preserve">; and</w:t>
      </w:r>
    </w:p>
    <w:p w:rsidR="003F3435" w:rsidRDefault="0032493E">
      <w:pPr>
        <w:spacing w:line="480" w:lineRule="auto"/>
        <w:ind w:firstLine="2160"/>
        <w:jc w:val="both"/>
      </w:pPr>
      <w:r>
        <w:t xml:space="preserve">(B)</w:t>
      </w:r>
      <w:r xml:space="preserve">
        <w:t> </w:t>
      </w:r>
      <w:r xml:space="preserve">
        <w:t> </w:t>
      </w:r>
      <w:r>
        <w:t xml:space="preserve">an affidavit:</w:t>
      </w:r>
    </w:p>
    <w:p w:rsidR="003F3435" w:rsidRDefault="0032493E">
      <w:pPr>
        <w:spacing w:line="480" w:lineRule="auto"/>
        <w:ind w:firstLine="2880"/>
        <w:jc w:val="both"/>
      </w:pPr>
      <w:r>
        <w:t xml:space="preserve">(i)</w:t>
      </w:r>
      <w:r xml:space="preserve">
        <w:t> </w:t>
      </w:r>
      <w:r xml:space="preserve">
        <w:t> </w:t>
      </w:r>
      <w:r>
        <w:t xml:space="preserve">made by the publisher of the newspaper in which the citation or notice was published or an employee of the publisher;</w:t>
      </w:r>
    </w:p>
    <w:p w:rsidR="003F3435" w:rsidRDefault="0032493E">
      <w:pPr>
        <w:spacing w:line="480" w:lineRule="auto"/>
        <w:ind w:firstLine="2880"/>
        <w:jc w:val="both"/>
      </w:pPr>
      <w:r>
        <w:t xml:space="preserve">(ii)</w:t>
      </w:r>
      <w:r xml:space="preserve">
        <w:t> </w:t>
      </w:r>
      <w:r xml:space="preserve">
        <w:t> </w:t>
      </w:r>
      <w:r>
        <w:t xml:space="preserve">that contains or to which is attached a copy of the published citation or notice; and</w:t>
      </w:r>
    </w:p>
    <w:p w:rsidR="003F3435" w:rsidRDefault="0032493E">
      <w:pPr>
        <w:spacing w:line="480" w:lineRule="auto"/>
        <w:ind w:firstLine="2880"/>
        <w:jc w:val="both"/>
      </w:pPr>
      <w:r>
        <w:t xml:space="preserve">(iii)</w:t>
      </w:r>
      <w:r xml:space="preserve">
        <w:t> </w:t>
      </w:r>
      <w:r xml:space="preserve">
        <w:t> </w:t>
      </w:r>
      <w:r>
        <w:t xml:space="preserve">that states the date of publication printed on the newspaper in which the citation or notice was published.</w:t>
      </w:r>
    </w:p>
    <w:p w:rsidR="003F3435" w:rsidRDefault="0032493E">
      <w:pPr>
        <w:spacing w:line="480" w:lineRule="auto"/>
        <w:ind w:firstLine="720"/>
        <w:jc w:val="both"/>
      </w:pPr>
      <w:r>
        <w:t xml:space="preserve">SECTION</w:t>
      </w:r>
      <w:r xml:space="preserve">
        <w:t> </w:t>
      </w:r>
      <w:r>
        <w:t xml:space="preserve">9.03.</w:t>
      </w:r>
      <w:r xml:space="preserve">
        <w:t> </w:t>
      </w:r>
      <w:r xml:space="preserve">
        <w:t> </w:t>
      </w:r>
      <w:r>
        <w:t xml:space="preserve">Section 1051.153(b), Estates Code, is amended to read as follows:</w:t>
      </w:r>
    </w:p>
    <w:p w:rsidR="003F3435" w:rsidRDefault="0032493E">
      <w:pPr>
        <w:spacing w:line="480" w:lineRule="auto"/>
        <w:ind w:firstLine="720"/>
        <w:jc w:val="both"/>
      </w:pPr>
      <w:r>
        <w:t xml:space="preserve">(b)</w:t>
      </w:r>
      <w:r xml:space="preserve">
        <w:t> </w:t>
      </w:r>
      <w:r xml:space="preserve">
        <w:t> </w:t>
      </w:r>
      <w:r>
        <w:t xml:space="preserve">Proof of service consists of:</w:t>
      </w:r>
    </w:p>
    <w:p w:rsidR="003F3435" w:rsidRDefault="0032493E">
      <w:pPr>
        <w:spacing w:line="480" w:lineRule="auto"/>
        <w:ind w:firstLine="1440"/>
        <w:jc w:val="both"/>
      </w:pPr>
      <w:r>
        <w:t xml:space="preserve">(1)</w:t>
      </w:r>
      <w:r xml:space="preserve">
        <w:t> </w:t>
      </w:r>
      <w:r xml:space="preserve">
        <w:t> </w:t>
      </w:r>
      <w:r>
        <w:t xml:space="preserve">if the service is made by a sheriff or constable, the return of service;</w:t>
      </w:r>
    </w:p>
    <w:p w:rsidR="003F3435" w:rsidRDefault="0032493E">
      <w:pPr>
        <w:spacing w:line="480" w:lineRule="auto"/>
        <w:ind w:firstLine="1440"/>
        <w:jc w:val="both"/>
      </w:pPr>
      <w:r>
        <w:t xml:space="preserve">(2)</w:t>
      </w:r>
      <w:r xml:space="preserve">
        <w:t> </w:t>
      </w:r>
      <w:r xml:space="preserve">
        <w:t> </w:t>
      </w:r>
      <w:r>
        <w:t xml:space="preserve">if the service is made by a private person, the person's affidavit;</w:t>
      </w:r>
    </w:p>
    <w:p w:rsidR="003F3435" w:rsidRDefault="0032493E">
      <w:pPr>
        <w:spacing w:line="480" w:lineRule="auto"/>
        <w:ind w:firstLine="1440"/>
        <w:jc w:val="both"/>
      </w:pPr>
      <w:r>
        <w:t xml:space="preserve">(3)</w:t>
      </w:r>
      <w:r xml:space="preserve">
        <w:t> </w:t>
      </w:r>
      <w:r xml:space="preserve">
        <w:t> </w:t>
      </w:r>
      <w:r>
        <w:t xml:space="preserve">if the service is made by mail:</w:t>
      </w:r>
    </w:p>
    <w:p w:rsidR="003F3435" w:rsidRDefault="0032493E">
      <w:pPr>
        <w:spacing w:line="480" w:lineRule="auto"/>
        <w:ind w:firstLine="2160"/>
        <w:jc w:val="both"/>
      </w:pPr>
      <w:r>
        <w:t xml:space="preserve">(A)</w:t>
      </w:r>
      <w:r xml:space="preserve">
        <w:t> </w:t>
      </w:r>
      <w:r xml:space="preserve">
        <w:t> </w:t>
      </w:r>
      <w:r>
        <w:t xml:space="preserve">the certificate of the county clerk making the service, or the affidavit of the guardian or other person making the service that states that the citation or notice was mailed and the date of the mailing; and</w:t>
      </w:r>
    </w:p>
    <w:p w:rsidR="003F3435" w:rsidRDefault="0032493E">
      <w:pPr>
        <w:spacing w:line="480" w:lineRule="auto"/>
        <w:ind w:firstLine="2160"/>
        <w:jc w:val="both"/>
      </w:pPr>
      <w:r>
        <w:t xml:space="preserve">(B)</w:t>
      </w:r>
      <w:r xml:space="preserve">
        <w:t> </w:t>
      </w:r>
      <w:r xml:space="preserve">
        <w:t> </w:t>
      </w:r>
      <w:r>
        <w:t xml:space="preserve">the return receipt attached to the certificate, if the mailing was by registered or certified mail and a receipt has been returned; and</w:t>
      </w:r>
    </w:p>
    <w:p w:rsidR="003F3435" w:rsidRDefault="0032493E">
      <w:pPr>
        <w:spacing w:line="480" w:lineRule="auto"/>
        <w:ind w:firstLine="1440"/>
        <w:jc w:val="both"/>
      </w:pPr>
      <w:r>
        <w:t xml:space="preserve">(4)</w:t>
      </w:r>
      <w:r xml:space="preserve">
        <w:t> </w:t>
      </w:r>
      <w:r xml:space="preserve">
        <w:t> </w:t>
      </w:r>
      <w:r>
        <w:t xml:space="preserve">if the service is made by publication:</w:t>
      </w:r>
    </w:p>
    <w:p w:rsidR="003F3435" w:rsidRDefault="0032493E">
      <w:pPr>
        <w:spacing w:line="480" w:lineRule="auto"/>
        <w:ind w:firstLine="2160"/>
        <w:jc w:val="both"/>
      </w:pPr>
      <w:r>
        <w:t xml:space="preserve">(A)</w:t>
      </w:r>
      <w:r xml:space="preserve">
        <w:t> </w:t>
      </w:r>
      <w:r xml:space="preserve">
        <w:t> </w:t>
      </w:r>
      <w:r>
        <w:rPr>
          <w:u w:val="single"/>
        </w:rPr>
        <w:t xml:space="preserve">a statement</w:t>
      </w:r>
      <w:r>
        <w:t xml:space="preserve"> </w:t>
      </w:r>
      <w:r>
        <w:t xml:space="preserve">[</w:t>
      </w:r>
      <w:r>
        <w:rPr>
          <w:strike/>
        </w:rPr>
        <w:t xml:space="preserve">an affidavit</w:t>
      </w:r>
      <w:r>
        <w:t xml:space="preserve">] that:</w:t>
      </w:r>
    </w:p>
    <w:p w:rsidR="003F3435" w:rsidRDefault="0032493E">
      <w:pPr>
        <w:spacing w:line="480" w:lineRule="auto"/>
        <w:ind w:firstLine="2880"/>
        <w:jc w:val="both"/>
      </w:pPr>
      <w:r>
        <w:t xml:space="preserve">(i)</w:t>
      </w:r>
      <w:r xml:space="preserve">
        <w:t> </w:t>
      </w:r>
      <w:r xml:space="preserve">
        <w:t> </w:t>
      </w:r>
      <w:r>
        <w:t xml:space="preserve">is made by the Office of Court Administration of the Texas Judicial System or an employee of the office;</w:t>
      </w:r>
    </w:p>
    <w:p w:rsidR="003F3435" w:rsidRDefault="0032493E">
      <w:pPr>
        <w:spacing w:line="480" w:lineRule="auto"/>
        <w:ind w:firstLine="2880"/>
        <w:jc w:val="both"/>
      </w:pPr>
      <w:r>
        <w:t xml:space="preserve">(ii)</w:t>
      </w:r>
      <w:r xml:space="preserve">
        <w:t> </w:t>
      </w:r>
      <w:r xml:space="preserve">
        <w:t> </w:t>
      </w:r>
      <w:r>
        <w:t xml:space="preserve">contains or to which is attached a copy of the published citation or notice; and</w:t>
      </w:r>
    </w:p>
    <w:p w:rsidR="003F3435" w:rsidRDefault="0032493E">
      <w:pPr>
        <w:spacing w:line="480" w:lineRule="auto"/>
        <w:ind w:firstLine="2880"/>
        <w:jc w:val="both"/>
      </w:pPr>
      <w:r>
        <w:t xml:space="preserve">(iii)</w:t>
      </w:r>
      <w:r xml:space="preserve">
        <w:t> </w:t>
      </w:r>
      <w:r xml:space="preserve">
        <w:t> </w:t>
      </w:r>
      <w:r>
        <w:t xml:space="preserve">states the date of publication on the public information Internet website maintained as required by Section 72.034, Government Code</w:t>
      </w:r>
      <w:r>
        <w:rPr>
          <w:u w:val="single"/>
        </w:rPr>
        <w:t xml:space="preserve">, as added by Chapter 606 (S.B. 891), Acts of the 86th Legislature, Regular Session, 2019</w:t>
      </w:r>
      <w:r>
        <w:t xml:space="preserve">; and</w:t>
      </w:r>
    </w:p>
    <w:p w:rsidR="003F3435" w:rsidRDefault="0032493E">
      <w:pPr>
        <w:spacing w:line="480" w:lineRule="auto"/>
        <w:ind w:firstLine="2160"/>
        <w:jc w:val="both"/>
      </w:pPr>
      <w:r>
        <w:t xml:space="preserve">(B)</w:t>
      </w:r>
      <w:r xml:space="preserve">
        <w:t> </w:t>
      </w:r>
      <w:r xml:space="preserve">
        <w:t> </w:t>
      </w:r>
      <w:r>
        <w:t xml:space="preserve">an affidavit that:</w:t>
      </w:r>
    </w:p>
    <w:p w:rsidR="003F3435" w:rsidRDefault="0032493E">
      <w:pPr>
        <w:spacing w:line="480" w:lineRule="auto"/>
        <w:ind w:firstLine="2880"/>
        <w:jc w:val="both"/>
      </w:pPr>
      <w:r>
        <w:t xml:space="preserve">(i)</w:t>
      </w:r>
      <w:r xml:space="preserve">
        <w:t> </w:t>
      </w:r>
      <w:r xml:space="preserve">
        <w:t> </w:t>
      </w:r>
      <w:r>
        <w:t xml:space="preserve">is made by the publisher of the newspaper in which the citation or notice was published or an employee of the publisher;</w:t>
      </w:r>
    </w:p>
    <w:p w:rsidR="003F3435" w:rsidRDefault="0032493E">
      <w:pPr>
        <w:spacing w:line="480" w:lineRule="auto"/>
        <w:ind w:firstLine="2880"/>
        <w:jc w:val="both"/>
      </w:pPr>
      <w:r>
        <w:t xml:space="preserve">(ii)</w:t>
      </w:r>
      <w:r xml:space="preserve">
        <w:t> </w:t>
      </w:r>
      <w:r xml:space="preserve">
        <w:t> </w:t>
      </w:r>
      <w:r>
        <w:t xml:space="preserve">contains or to which is attached a copy of the published citation or notice; and</w:t>
      </w:r>
    </w:p>
    <w:p w:rsidR="003F3435" w:rsidRDefault="0032493E">
      <w:pPr>
        <w:spacing w:line="480" w:lineRule="auto"/>
        <w:ind w:firstLine="2880"/>
        <w:jc w:val="both"/>
      </w:pPr>
      <w:r>
        <w:t xml:space="preserve">(iii)</w:t>
      </w:r>
      <w:r xml:space="preserve">
        <w:t> </w:t>
      </w:r>
      <w:r xml:space="preserve">
        <w:t> </w:t>
      </w:r>
      <w:r>
        <w:t xml:space="preserve">states the date of publication printed on the newspaper in which the citation or notice was published.</w:t>
      </w:r>
    </w:p>
    <w:p w:rsidR="003F3435" w:rsidRDefault="0032493E">
      <w:pPr>
        <w:spacing w:line="480" w:lineRule="auto"/>
        <w:jc w:val="center"/>
      </w:pPr>
      <w:r>
        <w:t xml:space="preserve">ARTICLE 10. </w:t>
      </w:r>
      <w:r>
        <w:t xml:space="preserve"> </w:t>
      </w:r>
      <w:r>
        <w:t xml:space="preserve">EVIDENCE</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 2, Article 38.01, Code of Criminal Procedure,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"Forensic examination or test not subject to accreditation" means an examination or test described by Article 38.35(a)(4)(A), (B), (C), or (D) that is exempt from accreditation.</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Article 38.01, Code of Criminal Procedure, is amended by adding Section 3-b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3-b.</w:t>
      </w:r>
      <w:r>
        <w:rPr>
          <w:u w:val="single"/>
        </w:rPr>
        <w:t xml:space="preserve"> </w:t>
      </w:r>
      <w:r>
        <w:rPr>
          <w:u w:val="single"/>
        </w:rPr>
        <w:t xml:space="preserve"> </w:t>
      </w:r>
      <w:r>
        <w:rPr>
          <w:u w:val="single"/>
        </w:rPr>
        <w:t xml:space="preserve">CODE OF PROFESSIONAL RESPONSIBILITY.  (a)</w:t>
      </w:r>
      <w:r>
        <w:rPr>
          <w:u w:val="single"/>
        </w:rPr>
        <w:t xml:space="preserve"> </w:t>
      </w:r>
      <w:r>
        <w:rPr>
          <w:u w:val="single"/>
        </w:rPr>
        <w:t xml:space="preserve"> </w:t>
      </w:r>
      <w:r>
        <w:rPr>
          <w:u w:val="single"/>
        </w:rPr>
        <w:t xml:space="preserve">The commission shall adopt a code of professional responsibility to regulate the conduct of persons, laboratories, facilities, and other entities regulated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publish the code of professional responsibility adopted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establishing sanctions for code violations.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update the code of professional responsibility as necessary to reflect changes in science, technology, or other factors affecting the persons, laboratories, facilities, and other entities regulated under this article.</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Sections 4(a), (a-1), (b-1), and (c), Article 38.01,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develop and implement a reporting system through which a crime laboratory may report professional negligence or professional misconduct;</w:t>
      </w:r>
    </w:p>
    <w:p w:rsidR="003F3435" w:rsidRDefault="0032493E">
      <w:pPr>
        <w:spacing w:line="480" w:lineRule="auto"/>
        <w:ind w:firstLine="1440"/>
        <w:jc w:val="both"/>
      </w:pPr>
      <w:r>
        <w:t xml:space="preserve">(2)</w:t>
      </w:r>
      <w:r xml:space="preserve">
        <w:t> </w:t>
      </w:r>
      <w:r xml:space="preserve">
        <w:t> </w:t>
      </w:r>
      <w:r>
        <w:t xml:space="preserve">require a crime laboratory that conducts forensic analyses to report professional negligence or professional misconduct to the commission; and</w:t>
      </w:r>
    </w:p>
    <w:p w:rsidR="003F3435" w:rsidRDefault="0032493E">
      <w:pPr>
        <w:spacing w:line="480" w:lineRule="auto"/>
        <w:ind w:firstLine="1440"/>
        <w:jc w:val="both"/>
      </w:pPr>
      <w:r>
        <w:t xml:space="preserve">(3)</w:t>
      </w:r>
      <w:r xml:space="preserve">
        <w:t> </w:t>
      </w:r>
      <w:r xml:space="preserve">
        <w:t> </w:t>
      </w:r>
      <w:r>
        <w:t xml:space="preserve">investigate, in a timely manner, any allegation of professional negligence or professional misconduct that would substantially affect the integrity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results of a forensic analysis conducted by a crime laboratory</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examination or test that is conducted by a crime laboratory and that is a forensic examination or test not subject to accreditation;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testimony related to an analysis, examination, or test described by Paragraph (A) or (B)</w:t>
      </w:r>
      <w:r>
        <w:t xml:space="preserve">.</w:t>
      </w:r>
    </w:p>
    <w:p w:rsidR="003F3435" w:rsidRDefault="0032493E">
      <w:pPr>
        <w:spacing w:line="480" w:lineRule="auto"/>
        <w:ind w:firstLine="720"/>
        <w:jc w:val="both"/>
      </w:pPr>
      <w:r>
        <w:t xml:space="preserve">(a-1)</w:t>
      </w:r>
      <w:r xml:space="preserve">
        <w:t> </w:t>
      </w:r>
      <w:r xml:space="preserve">
        <w:t> </w:t>
      </w:r>
      <w:r>
        <w:t xml:space="preserve">The commission may initiate [</w:t>
      </w:r>
      <w:r>
        <w:rPr>
          <w:strike/>
        </w:rPr>
        <w:t xml:space="preserve">for educational purposes</w:t>
      </w:r>
      <w:r>
        <w:t xml:space="preserve">] an investigation of a forensic analysis </w:t>
      </w:r>
      <w:r>
        <w:rPr>
          <w:u w:val="single"/>
        </w:rPr>
        <w:t xml:space="preserve">or a forensic examination or test not subject to accreditation,</w:t>
      </w:r>
      <w:r>
        <w:t xml:space="preserve"> without receiving a complaint[</w:t>
      </w:r>
      <w:r>
        <w:rPr>
          <w:strike/>
        </w:rPr>
        <w:t xml:space="preserve">,</w:t>
      </w:r>
      <w:r>
        <w:t xml:space="preserve">] submitted through the reporting system implemented under Subsection (a)(1), [</w:t>
      </w:r>
      <w:r>
        <w:rPr>
          <w:strike/>
        </w:rPr>
        <w:t xml:space="preserve">that contains an allegation of professional negligence or professional misconduct involving the forensic analysis conducted</w:t>
      </w:r>
      <w:r>
        <w:t xml:space="preserve">] if the commission determines by a majority vote of a quorum of the members of the commission that an investigation of the [</w:t>
      </w:r>
      <w:r>
        <w:rPr>
          <w:strike/>
        </w:rPr>
        <w:t xml:space="preserve">forensic</w:t>
      </w:r>
      <w:r>
        <w:t xml:space="preserve">] analysis</w:t>
      </w:r>
      <w:r>
        <w:rPr>
          <w:u w:val="single"/>
        </w:rPr>
        <w:t xml:space="preserve">, examination, or test</w:t>
      </w:r>
      <w:r>
        <w:t xml:space="preserve"> would advance the integrity and reliability of forensic science in this state.</w:t>
      </w:r>
    </w:p>
    <w:p w:rsidR="003F3435" w:rsidRDefault="0032493E">
      <w:pPr>
        <w:spacing w:line="480" w:lineRule="auto"/>
        <w:ind w:firstLine="720"/>
        <w:jc w:val="both"/>
      </w:pPr>
      <w:r>
        <w:t xml:space="preserve">(b-1)</w:t>
      </w:r>
      <w:r xml:space="preserve">
        <w:t> </w:t>
      </w:r>
      <w:r xml:space="preserve">
        <w:t> </w:t>
      </w:r>
      <w:r>
        <w:t xml:space="preserve">If the commission conducts an investigation under Subsection (a)(3) of a crime laboratory that is not accredited under this article or the investigation </w:t>
      </w:r>
      <w:r>
        <w:rPr>
          <w:u w:val="single"/>
        </w:rPr>
        <w:t xml:space="preserve">involves a forensic examination or test not subject to accreditation</w:t>
      </w:r>
      <w:r>
        <w:t xml:space="preserve"> [</w:t>
      </w:r>
      <w:r>
        <w:rPr>
          <w:strike/>
        </w:rPr>
        <w:t xml:space="preserve">is conducted pursuant to an allegation involving a forensic method or methodology that is not an accredited field of forensic science</w:t>
      </w:r>
      <w:r>
        <w:t xml:space="preserve">], the investigation may include the preparation of a written report that contains:</w:t>
      </w:r>
    </w:p>
    <w:p w:rsidR="003F3435" w:rsidRDefault="0032493E">
      <w:pPr>
        <w:spacing w:line="480" w:lineRule="auto"/>
        <w:ind w:firstLine="1440"/>
        <w:jc w:val="both"/>
      </w:pPr>
      <w:r>
        <w:t xml:space="preserve">(1)</w:t>
      </w:r>
      <w:r xml:space="preserve">
        <w:t> </w:t>
      </w:r>
      <w:r xml:space="preserve">
        <w:t> </w:t>
      </w:r>
      <w:r>
        <w:t xml:space="preserve">observations of the commission regarding the integrity and reliability of the </w:t>
      </w:r>
      <w:r>
        <w:rPr>
          <w:u w:val="single"/>
        </w:rPr>
        <w:t xml:space="preserve">applicable</w:t>
      </w:r>
      <w:r>
        <w:t xml:space="preserve"> </w:t>
      </w:r>
      <w:r>
        <w:t xml:space="preserve">[</w:t>
      </w:r>
      <w:r>
        <w:rPr>
          <w:strike/>
        </w:rPr>
        <w:t xml:space="preserve">forensic</w:t>
      </w:r>
      <w:r>
        <w:t xml:space="preserve">] analysis</w:t>
      </w:r>
      <w:r>
        <w:rPr>
          <w:u w:val="single"/>
        </w:rPr>
        <w:t xml:space="preserve">, examination, or test</w:t>
      </w:r>
      <w:r>
        <w:t xml:space="preserve"> conducted;</w:t>
      </w:r>
    </w:p>
    <w:p w:rsidR="003F3435" w:rsidRDefault="0032493E">
      <w:pPr>
        <w:spacing w:line="480" w:lineRule="auto"/>
        <w:ind w:firstLine="1440"/>
        <w:jc w:val="both"/>
      </w:pPr>
      <w:r>
        <w:t xml:space="preserve">(2)</w:t>
      </w:r>
      <w:r xml:space="preserve">
        <w:t> </w:t>
      </w:r>
      <w:r xml:space="preserve">
        <w:t> </w:t>
      </w:r>
      <w:r>
        <w:t xml:space="preserve">best practices identified by the commission during the course of the investigation; or</w:t>
      </w:r>
    </w:p>
    <w:p w:rsidR="003F3435" w:rsidRDefault="0032493E">
      <w:pPr>
        <w:spacing w:line="480" w:lineRule="auto"/>
        <w:ind w:firstLine="1440"/>
        <w:jc w:val="both"/>
      </w:pPr>
      <w:r>
        <w:t xml:space="preserve">(3)</w:t>
      </w:r>
      <w:r xml:space="preserve">
        <w:t> </w:t>
      </w:r>
      <w:r xml:space="preserve">
        <w:t> </w:t>
      </w:r>
      <w:r>
        <w:t xml:space="preserve">other recommendations that are relevant, as determined by the commission.</w:t>
      </w:r>
    </w:p>
    <w:p w:rsidR="003F3435" w:rsidRDefault="0032493E">
      <w:pPr>
        <w:spacing w:line="480" w:lineRule="auto"/>
        <w:ind w:firstLine="720"/>
        <w:jc w:val="both"/>
      </w:pPr>
      <w:r>
        <w:t xml:space="preserve">(c)</w:t>
      </w:r>
      <w:r xml:space="preserve">
        <w:t> </w:t>
      </w:r>
      <w:r xml:space="preserve">
        <w:t> </w:t>
      </w:r>
      <w:r>
        <w:t xml:space="preserve">The commission by contract may delegate the duties described by Subsections (a)(1) and (3) </w:t>
      </w:r>
      <w:r>
        <w:rPr>
          <w:u w:val="single"/>
        </w:rPr>
        <w:t xml:space="preserve">and Sections 4-d(b)(1), (b-1), and (d)</w:t>
      </w:r>
      <w:r>
        <w:t xml:space="preserve"> to any person the commission determines to be qualified to assume those duties.</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Section 4-a(c), Article 38.01,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The commission by rule may establish voluntary licensing programs for forensic </w:t>
      </w:r>
      <w:r>
        <w:rPr>
          <w:u w:val="single"/>
        </w:rPr>
        <w:t xml:space="preserve">examinations or tests</w:t>
      </w:r>
      <w:r>
        <w:t xml:space="preserve"> [</w:t>
      </w:r>
      <w:r>
        <w:rPr>
          <w:strike/>
        </w:rPr>
        <w:t xml:space="preserve">disciplines that are</w:t>
      </w:r>
      <w:r>
        <w:t xml:space="preserve">] not subject to accreditation [</w:t>
      </w:r>
      <w:r>
        <w:rPr>
          <w:strike/>
        </w:rPr>
        <w:t xml:space="preserve">under this article</w:t>
      </w:r>
      <w:r>
        <w:t xml:space="preserve">].</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Section 4-d(b-1), Article 38.01, Code of Criminal Procedure, is amended to read as follows:</w:t>
      </w:r>
    </w:p>
    <w:p w:rsidR="003F3435" w:rsidRDefault="0032493E">
      <w:pPr>
        <w:spacing w:line="480" w:lineRule="auto"/>
        <w:ind w:firstLine="720"/>
        <w:jc w:val="both"/>
      </w:pPr>
      <w:r>
        <w:t xml:space="preserve">(b-1)</w:t>
      </w:r>
      <w:r xml:space="preserve">
        <w:t> </w:t>
      </w:r>
      <w:r xml:space="preserve">
        <w:t> </w:t>
      </w:r>
      <w:r>
        <w:t xml:space="preserve">As part of the accreditation process established and implemented under Subsection (b), the commission may:</w:t>
      </w:r>
    </w:p>
    <w:p w:rsidR="003F3435" w:rsidRDefault="0032493E">
      <w:pPr>
        <w:spacing w:line="480" w:lineRule="auto"/>
        <w:ind w:firstLine="1440"/>
        <w:jc w:val="both"/>
      </w:pPr>
      <w:r>
        <w:t xml:space="preserve">(1)</w:t>
      </w:r>
      <w:r xml:space="preserve">
        <w:t> </w:t>
      </w:r>
      <w:r xml:space="preserve">
        <w:t> </w:t>
      </w:r>
      <w:r>
        <w:t xml:space="preserve">establish minimum standards that relate to the timely production of a forensic analysis to the agency requesting the analysis and that are consistent with this article and applicable laws;</w:t>
      </w:r>
    </w:p>
    <w:p w:rsidR="003F3435" w:rsidRDefault="0032493E">
      <w:pPr>
        <w:spacing w:line="480" w:lineRule="auto"/>
        <w:ind w:firstLine="1440"/>
        <w:jc w:val="both"/>
      </w:pPr>
      <w:r>
        <w:t xml:space="preserve">(2)</w:t>
      </w:r>
      <w:r xml:space="preserve">
        <w:t> </w:t>
      </w:r>
      <w:r xml:space="preserve">
        <w:t> </w:t>
      </w:r>
      <w:r>
        <w:t xml:space="preserve">validate or approve specific forensic methods or methodologies; and</w:t>
      </w:r>
    </w:p>
    <w:p w:rsidR="003F3435" w:rsidRDefault="0032493E">
      <w:pPr>
        <w:spacing w:line="480" w:lineRule="auto"/>
        <w:ind w:firstLine="1440"/>
        <w:jc w:val="both"/>
      </w:pPr>
      <w:r>
        <w:t xml:space="preserve">(3)</w:t>
      </w:r>
      <w:r xml:space="preserve">
        <w:t> </w:t>
      </w:r>
      <w:r xml:space="preserve">
        <w:t> </w:t>
      </w:r>
      <w:r>
        <w:t xml:space="preserve">establish procedures, policies, </w:t>
      </w:r>
      <w:r>
        <w:rPr>
          <w:u w:val="single"/>
        </w:rPr>
        <w:t xml:space="preserve">standards,</w:t>
      </w:r>
      <w:r>
        <w:t xml:space="preserve"> and practices to improve the quality of forensic analyses conducted in this state.</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Article 38.01, Code of Criminal Procedure, is amended by adding Section 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w:t>
      </w:r>
      <w:r>
        <w:rPr>
          <w:u w:val="single"/>
        </w:rPr>
        <w:t xml:space="preserve"> </w:t>
      </w:r>
      <w:r>
        <w:rPr>
          <w:u w:val="single"/>
        </w:rPr>
        <w:t xml:space="preserve"> </w:t>
      </w:r>
      <w:r>
        <w:rPr>
          <w:u w:val="single"/>
        </w:rPr>
        <w:t xml:space="preserve">FUNDING FOR TRAINING AND EDUCATION.  The commission may use appropriated funds for the training and education of forensic analysts.</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Section 2254.002(2),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"Professional services" means services:</w:t>
      </w:r>
    </w:p>
    <w:p w:rsidR="003F3435" w:rsidRDefault="0032493E">
      <w:pPr>
        <w:spacing w:line="480" w:lineRule="auto"/>
        <w:ind w:firstLine="2160"/>
        <w:jc w:val="both"/>
      </w:pPr>
      <w:r>
        <w:t xml:space="preserve">(A)</w:t>
      </w:r>
      <w:r xml:space="preserve">
        <w:t> </w:t>
      </w:r>
      <w:r xml:space="preserve">
        <w:t> </w:t>
      </w:r>
      <w:r>
        <w:t xml:space="preserve">within the scope of the practice, as defined by state law, of:</w:t>
      </w:r>
    </w:p>
    <w:p w:rsidR="003F3435" w:rsidRDefault="0032493E">
      <w:pPr>
        <w:spacing w:line="480" w:lineRule="auto"/>
        <w:ind w:firstLine="2880"/>
        <w:jc w:val="both"/>
      </w:pPr>
      <w:r>
        <w:t xml:space="preserve">(i)</w:t>
      </w:r>
      <w:r xml:space="preserve">
        <w:t> </w:t>
      </w:r>
      <w:r xml:space="preserve">
        <w:t> </w:t>
      </w:r>
      <w:r>
        <w:t xml:space="preserve">accounting;</w:t>
      </w:r>
    </w:p>
    <w:p w:rsidR="003F3435" w:rsidRDefault="0032493E">
      <w:pPr>
        <w:spacing w:line="480" w:lineRule="auto"/>
        <w:ind w:firstLine="2880"/>
        <w:jc w:val="both"/>
      </w:pPr>
      <w:r>
        <w:t xml:space="preserve">(ii)</w:t>
      </w:r>
      <w:r xml:space="preserve">
        <w:t> </w:t>
      </w:r>
      <w:r xml:space="preserve">
        <w:t> </w:t>
      </w:r>
      <w:r>
        <w:t xml:space="preserve">architecture;</w:t>
      </w:r>
    </w:p>
    <w:p w:rsidR="003F3435" w:rsidRDefault="0032493E">
      <w:pPr>
        <w:spacing w:line="480" w:lineRule="auto"/>
        <w:ind w:firstLine="2880"/>
        <w:jc w:val="both"/>
      </w:pPr>
      <w:r>
        <w:t xml:space="preserve">(iii)</w:t>
      </w:r>
      <w:r xml:space="preserve">
        <w:t> </w:t>
      </w:r>
      <w:r xml:space="preserve">
        <w:t> </w:t>
      </w:r>
      <w:r>
        <w:t xml:space="preserve">landscape architecture;</w:t>
      </w:r>
    </w:p>
    <w:p w:rsidR="003F3435" w:rsidRDefault="0032493E">
      <w:pPr>
        <w:spacing w:line="480" w:lineRule="auto"/>
        <w:ind w:firstLine="2880"/>
        <w:jc w:val="both"/>
      </w:pPr>
      <w:r>
        <w:t xml:space="preserve">(iv)</w:t>
      </w:r>
      <w:r xml:space="preserve">
        <w:t> </w:t>
      </w:r>
      <w:r xml:space="preserve">
        <w:t> </w:t>
      </w:r>
      <w:r>
        <w:t xml:space="preserve">land surveying;</w:t>
      </w:r>
    </w:p>
    <w:p w:rsidR="003F3435" w:rsidRDefault="0032493E">
      <w:pPr>
        <w:spacing w:line="480" w:lineRule="auto"/>
        <w:ind w:firstLine="2880"/>
        <w:jc w:val="both"/>
      </w:pPr>
      <w:r>
        <w:t xml:space="preserve">(v)</w:t>
      </w:r>
      <w:r xml:space="preserve">
        <w:t> </w:t>
      </w:r>
      <w:r xml:space="preserve">
        <w:t> </w:t>
      </w:r>
      <w:r>
        <w:t xml:space="preserve">medicine;</w:t>
      </w:r>
    </w:p>
    <w:p w:rsidR="003F3435" w:rsidRDefault="0032493E">
      <w:pPr>
        <w:spacing w:line="480" w:lineRule="auto"/>
        <w:ind w:firstLine="2880"/>
        <w:jc w:val="both"/>
      </w:pPr>
      <w:r>
        <w:t xml:space="preserve">(vi)</w:t>
      </w:r>
      <w:r xml:space="preserve">
        <w:t> </w:t>
      </w:r>
      <w:r xml:space="preserve">
        <w:t> </w:t>
      </w:r>
      <w:r>
        <w:t xml:space="preserve">optometry;</w:t>
      </w:r>
    </w:p>
    <w:p w:rsidR="003F3435" w:rsidRDefault="0032493E">
      <w:pPr>
        <w:spacing w:line="480" w:lineRule="auto"/>
        <w:ind w:firstLine="2880"/>
        <w:jc w:val="both"/>
      </w:pPr>
      <w:r>
        <w:t xml:space="preserve">(vii)</w:t>
      </w:r>
      <w:r xml:space="preserve">
        <w:t> </w:t>
      </w:r>
      <w:r xml:space="preserve">
        <w:t> </w:t>
      </w:r>
      <w:r>
        <w:t xml:space="preserve">professional engineering;</w:t>
      </w:r>
    </w:p>
    <w:p w:rsidR="003F3435" w:rsidRDefault="0032493E">
      <w:pPr>
        <w:spacing w:line="480" w:lineRule="auto"/>
        <w:ind w:firstLine="2880"/>
        <w:jc w:val="both"/>
      </w:pPr>
      <w:r>
        <w:t xml:space="preserve">(viii)</w:t>
      </w:r>
      <w:r xml:space="preserve">
        <w:t> </w:t>
      </w:r>
      <w:r xml:space="preserve">
        <w:t> </w:t>
      </w:r>
      <w:r>
        <w:t xml:space="preserve">real estate appraising; [</w:t>
      </w:r>
      <w:r>
        <w:rPr>
          <w:strike/>
        </w:rPr>
        <w:t xml:space="preserve">or</w:t>
      </w:r>
      <w:r>
        <w:t xml:space="preserve">]</w:t>
      </w:r>
    </w:p>
    <w:p w:rsidR="003F3435" w:rsidRDefault="0032493E">
      <w:pPr>
        <w:spacing w:line="480" w:lineRule="auto"/>
        <w:ind w:firstLine="2880"/>
        <w:jc w:val="both"/>
      </w:pPr>
      <w:r>
        <w:t xml:space="preserve">(ix)</w:t>
      </w:r>
      <w:r xml:space="preserve">
        <w:t> </w:t>
      </w:r>
      <w:r xml:space="preserve">
        <w:t> </w:t>
      </w:r>
      <w:r>
        <w:t xml:space="preserve">professional nursing; </w:t>
      </w:r>
      <w:r>
        <w:rPr>
          <w:u w:val="single"/>
        </w:rPr>
        <w:t xml:space="preserve">or</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forensic science;</w:t>
      </w:r>
    </w:p>
    <w:p w:rsidR="003F3435" w:rsidRDefault="0032493E">
      <w:pPr>
        <w:spacing w:line="480" w:lineRule="auto"/>
        <w:ind w:firstLine="2160"/>
        <w:jc w:val="both"/>
      </w:pPr>
      <w:r>
        <w:t xml:space="preserve">(B)</w:t>
      </w:r>
      <w:r xml:space="preserve">
        <w:t> </w:t>
      </w:r>
      <w:r xml:space="preserve">
        <w:t> </w:t>
      </w:r>
      <w:r>
        <w:t xml:space="preserve">provided in connection with the professional employment or practice of a person who is licensed or registered as:</w:t>
      </w:r>
    </w:p>
    <w:p w:rsidR="003F3435" w:rsidRDefault="0032493E">
      <w:pPr>
        <w:spacing w:line="480" w:lineRule="auto"/>
        <w:ind w:firstLine="2880"/>
        <w:jc w:val="both"/>
      </w:pPr>
      <w:r>
        <w:t xml:space="preserve">(i)</w:t>
      </w:r>
      <w:r xml:space="preserve">
        <w:t> </w:t>
      </w:r>
      <w:r xml:space="preserve">
        <w:t> </w:t>
      </w:r>
      <w:r>
        <w:t xml:space="preserve">a certified public accountant;</w:t>
      </w:r>
    </w:p>
    <w:p w:rsidR="003F3435" w:rsidRDefault="0032493E">
      <w:pPr>
        <w:spacing w:line="480" w:lineRule="auto"/>
        <w:ind w:firstLine="2880"/>
        <w:jc w:val="both"/>
      </w:pPr>
      <w:r>
        <w:t xml:space="preserve">(ii)</w:t>
      </w:r>
      <w:r xml:space="preserve">
        <w:t> </w:t>
      </w:r>
      <w:r xml:space="preserve">
        <w:t> </w:t>
      </w:r>
      <w:r>
        <w:t xml:space="preserve">an architect;</w:t>
      </w:r>
    </w:p>
    <w:p w:rsidR="003F3435" w:rsidRDefault="0032493E">
      <w:pPr>
        <w:spacing w:line="480" w:lineRule="auto"/>
        <w:ind w:firstLine="2880"/>
        <w:jc w:val="both"/>
      </w:pPr>
      <w:r>
        <w:t xml:space="preserve">(iii)</w:t>
      </w:r>
      <w:r xml:space="preserve">
        <w:t> </w:t>
      </w:r>
      <w:r xml:space="preserve">
        <w:t> </w:t>
      </w:r>
      <w:r>
        <w:t xml:space="preserve">a landscape architect;</w:t>
      </w:r>
    </w:p>
    <w:p w:rsidR="003F3435" w:rsidRDefault="0032493E">
      <w:pPr>
        <w:spacing w:line="480" w:lineRule="auto"/>
        <w:ind w:firstLine="2880"/>
        <w:jc w:val="both"/>
      </w:pPr>
      <w:r>
        <w:t xml:space="preserve">(iv)</w:t>
      </w:r>
      <w:r xml:space="preserve">
        <w:t> </w:t>
      </w:r>
      <w:r xml:space="preserve">
        <w:t> </w:t>
      </w:r>
      <w:r>
        <w:t xml:space="preserve">a land surveyor;</w:t>
      </w:r>
    </w:p>
    <w:p w:rsidR="003F3435" w:rsidRDefault="0032493E">
      <w:pPr>
        <w:spacing w:line="480" w:lineRule="auto"/>
        <w:ind w:firstLine="2880"/>
        <w:jc w:val="both"/>
      </w:pPr>
      <w:r>
        <w:t xml:space="preserve">(v)</w:t>
      </w:r>
      <w:r xml:space="preserve">
        <w:t> </w:t>
      </w:r>
      <w:r xml:space="preserve">
        <w:t> </w:t>
      </w:r>
      <w:r>
        <w:t xml:space="preserve">a physician, including a surgeon;</w:t>
      </w:r>
    </w:p>
    <w:p w:rsidR="003F3435" w:rsidRDefault="0032493E">
      <w:pPr>
        <w:spacing w:line="480" w:lineRule="auto"/>
        <w:ind w:firstLine="2880"/>
        <w:jc w:val="both"/>
      </w:pPr>
      <w:r>
        <w:t xml:space="preserve">(vi)</w:t>
      </w:r>
      <w:r xml:space="preserve">
        <w:t> </w:t>
      </w:r>
      <w:r xml:space="preserve">
        <w:t> </w:t>
      </w:r>
      <w:r>
        <w:t xml:space="preserve">an optometrist;</w:t>
      </w:r>
    </w:p>
    <w:p w:rsidR="003F3435" w:rsidRDefault="0032493E">
      <w:pPr>
        <w:spacing w:line="480" w:lineRule="auto"/>
        <w:ind w:firstLine="2880"/>
        <w:jc w:val="both"/>
      </w:pPr>
      <w:r>
        <w:t xml:space="preserve">(vii)</w:t>
      </w:r>
      <w:r xml:space="preserve">
        <w:t> </w:t>
      </w:r>
      <w:r xml:space="preserve">
        <w:t> </w:t>
      </w:r>
      <w:r>
        <w:t xml:space="preserve">a professional engineer;</w:t>
      </w:r>
    </w:p>
    <w:p w:rsidR="003F3435" w:rsidRDefault="0032493E">
      <w:pPr>
        <w:spacing w:line="480" w:lineRule="auto"/>
        <w:ind w:firstLine="2880"/>
        <w:jc w:val="both"/>
      </w:pPr>
      <w:r>
        <w:t xml:space="preserve">(viii)</w:t>
      </w:r>
      <w:r xml:space="preserve">
        <w:t> </w:t>
      </w:r>
      <w:r xml:space="preserve">
        <w:t> </w:t>
      </w:r>
      <w:r>
        <w:t xml:space="preserve">a state certified or state licensed real estate appraiser; [</w:t>
      </w:r>
      <w:r>
        <w:rPr>
          <w:strike/>
        </w:rPr>
        <w:t xml:space="preserve">or</w:t>
      </w:r>
      <w:r>
        <w:t xml:space="preserve">]</w:t>
      </w:r>
    </w:p>
    <w:p w:rsidR="003F3435" w:rsidRDefault="0032493E">
      <w:pPr>
        <w:spacing w:line="480" w:lineRule="auto"/>
        <w:ind w:firstLine="2880"/>
        <w:jc w:val="both"/>
      </w:pPr>
      <w:r>
        <w:t xml:space="preserve">(ix)</w:t>
      </w:r>
      <w:r xml:space="preserve">
        <w:t> </w:t>
      </w:r>
      <w:r xml:space="preserve">
        <w:t> </w:t>
      </w:r>
      <w:r>
        <w:t xml:space="preserve">a registered nurse; </w:t>
      </w:r>
      <w:r>
        <w:rPr>
          <w:u w:val="single"/>
        </w:rPr>
        <w:t xml:space="preserve">or</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a forensic analyst or forensic science expert;</w:t>
      </w:r>
      <w:r>
        <w:t xml:space="preserve"> or</w:t>
      </w:r>
    </w:p>
    <w:p w:rsidR="003F3435" w:rsidRDefault="0032493E">
      <w:pPr>
        <w:spacing w:line="480" w:lineRule="auto"/>
        <w:ind w:firstLine="2160"/>
        <w:jc w:val="both"/>
      </w:pPr>
      <w:r>
        <w:t xml:space="preserve">(C)</w:t>
      </w:r>
      <w:r xml:space="preserve">
        <w:t> </w:t>
      </w:r>
      <w:r xml:space="preserve">
        <w:t> </w:t>
      </w:r>
      <w:r>
        <w:t xml:space="preserve">provided by a person lawfully engaged in interior design, regardless of whether the person is registered as an interior designer under Chapter 1053, Occupations Code.</w:t>
      </w:r>
    </w:p>
    <w:p w:rsidR="003F3435" w:rsidRDefault="0032493E">
      <w:pPr>
        <w:spacing w:line="480" w:lineRule="auto"/>
        <w:jc w:val="center"/>
      </w:pPr>
      <w:r>
        <w:t xml:space="preserve">ARTICLE 11. </w:t>
      </w:r>
      <w:r>
        <w:t xml:space="preserve"> </w:t>
      </w:r>
      <w:r>
        <w:t xml:space="preserve">JURY SERVICE</w:t>
      </w:r>
    </w:p>
    <w:p w:rsidR="003F3435" w:rsidRDefault="0032493E">
      <w:pPr>
        <w:spacing w:line="480" w:lineRule="auto"/>
        <w:ind w:firstLine="720"/>
        <w:jc w:val="both"/>
      </w:pPr>
      <w:r>
        <w:t xml:space="preserve">SECTION</w:t>
      </w:r>
      <w:r xml:space="preserve">
        <w:t> </w:t>
      </w:r>
      <w:r>
        <w:t xml:space="preserve">11.01.</w:t>
      </w:r>
      <w:r xml:space="preserve">
        <w:t> </w:t>
      </w:r>
      <w:r xml:space="preserve">
        <w:t> </w:t>
      </w:r>
      <w:r>
        <w:t xml:space="preserve">Sections 61.003(a)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Each person who reports for jury service shall be personally provided a form letter that when signed by the person directs the county treasurer to donate all, or a specific amount designated by the person, of the person's daily reimbursement under this chapter to:</w:t>
      </w:r>
    </w:p>
    <w:p w:rsidR="003F3435" w:rsidRDefault="0032493E">
      <w:pPr>
        <w:spacing w:line="480" w:lineRule="auto"/>
        <w:ind w:firstLine="1440"/>
        <w:jc w:val="both"/>
      </w:pPr>
      <w:r>
        <w:t xml:space="preserve">(1)</w:t>
      </w:r>
      <w:r xml:space="preserve">
        <w:t> </w:t>
      </w:r>
      <w:r xml:space="preserve">
        <w:t> </w:t>
      </w:r>
      <w:r>
        <w:t xml:space="preserve">the compensation to victims of crime fund established under Subchapter J, Chapter 56B, Code of Criminal Procedure;</w:t>
      </w:r>
    </w:p>
    <w:p w:rsidR="003F3435" w:rsidRDefault="0032493E">
      <w:pPr>
        <w:spacing w:line="480" w:lineRule="auto"/>
        <w:ind w:firstLine="1440"/>
        <w:jc w:val="both"/>
      </w:pPr>
      <w:r>
        <w:t xml:space="preserve">(2)</w:t>
      </w:r>
      <w:r xml:space="preserve">
        <w:t> </w:t>
      </w:r>
      <w:r xml:space="preserve">
        <w:t> </w:t>
      </w:r>
      <w:r>
        <w:t xml:space="preserve">the child welfare, child protective services, or child services board of the county appointed under Section 264.005, Family Code, that serves abused and neglected children;</w:t>
      </w:r>
    </w:p>
    <w:p w:rsidR="003F3435" w:rsidRDefault="0032493E">
      <w:pPr>
        <w:spacing w:line="480" w:lineRule="auto"/>
        <w:ind w:firstLine="1440"/>
        <w:jc w:val="both"/>
      </w:pPr>
      <w:r>
        <w:t xml:space="preserve">(3)</w:t>
      </w:r>
      <w:r xml:space="preserve">
        <w:t> </w:t>
      </w:r>
      <w:r xml:space="preserve">
        <w:t> </w:t>
      </w:r>
      <w:r>
        <w:t xml:space="preserve">any program selected by the commissioners court that is operated by a public or private nonprofit organization and that provides shelter and services to victims of family violence;</w:t>
      </w:r>
    </w:p>
    <w:p w:rsidR="003F3435" w:rsidRDefault="0032493E">
      <w:pPr>
        <w:spacing w:line="480" w:lineRule="auto"/>
        <w:ind w:firstLine="1440"/>
        <w:jc w:val="both"/>
      </w:pPr>
      <w:r>
        <w:t xml:space="preserve">(4)</w:t>
      </w:r>
      <w:r xml:space="preserve">
        <w:t> </w:t>
      </w:r>
      <w:r xml:space="preserve">
        <w:t> </w:t>
      </w:r>
      <w:r>
        <w:t xml:space="preserve">any other program approved by the commissioners court of the county, including a program established under Article 56A.205, Code of Criminal Procedure, that offers psychological counseling in criminal cases involving graphic evidence or testimony;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veterans </w:t>
      </w:r>
      <w:r>
        <w:rPr>
          <w:u w:val="single"/>
        </w:rPr>
        <w:t xml:space="preserve">treatment</w:t>
      </w:r>
      <w:r>
        <w:t xml:space="preserve"> court program established by the commissioners court as provided by Chapter 124</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veterans county service office established by the commissioners court as provided by Subchapter B, Chapter 434</w:t>
      </w:r>
      <w:r>
        <w:t xml:space="preserve">.</w:t>
      </w:r>
    </w:p>
    <w:p w:rsidR="003F3435" w:rsidRDefault="0032493E">
      <w:pPr>
        <w:spacing w:line="480" w:lineRule="auto"/>
        <w:ind w:firstLine="720"/>
        <w:jc w:val="both"/>
      </w:pPr>
      <w:r>
        <w:t xml:space="preserve">(c)</w:t>
      </w:r>
      <w:r xml:space="preserve">
        <w:t> </w:t>
      </w:r>
      <w:r xml:space="preserve">
        <w:t> </w:t>
      </w:r>
      <w:r>
        <w:t xml:space="preserve">The county treasurer shall:</w:t>
      </w:r>
    </w:p>
    <w:p w:rsidR="003F3435" w:rsidRDefault="0032493E">
      <w:pPr>
        <w:spacing w:line="480" w:lineRule="auto"/>
        <w:ind w:firstLine="1440"/>
        <w:jc w:val="both"/>
      </w:pPr>
      <w:r>
        <w:t xml:space="preserve">(1)</w:t>
      </w:r>
      <w:r xml:space="preserve">
        <w:t> </w:t>
      </w:r>
      <w:r xml:space="preserve">
        <w:t> </w:t>
      </w:r>
      <w:r>
        <w:t xml:space="preserve">send all donations made under Subsection (a)(1) to the comptroller, at the time and in the manner prescribed by the attorney general, for deposit to the credit of the compensation to victims of crime fund;</w:t>
      </w:r>
    </w:p>
    <w:p w:rsidR="003F3435" w:rsidRDefault="0032493E">
      <w:pPr>
        <w:spacing w:line="480" w:lineRule="auto"/>
        <w:ind w:firstLine="1440"/>
        <w:jc w:val="both"/>
      </w:pPr>
      <w:r>
        <w:t xml:space="preserve">(2)</w:t>
      </w:r>
      <w:r xml:space="preserve">
        <w:t> </w:t>
      </w:r>
      <w:r xml:space="preserve">
        <w:t> </w:t>
      </w:r>
      <w:r>
        <w:t xml:space="preserve">deposit donations made to the county child welfare board under Subsection (a)(2) in a fund established by the county to be used by the child welfare board in a manner authorized by the commissioners court of the county; and</w:t>
      </w:r>
    </w:p>
    <w:p w:rsidR="003F3435" w:rsidRDefault="0032493E">
      <w:pPr>
        <w:spacing w:line="480" w:lineRule="auto"/>
        <w:ind w:firstLine="1440"/>
        <w:jc w:val="both"/>
      </w:pPr>
      <w:r>
        <w:t xml:space="preserve">(3)</w:t>
      </w:r>
      <w:r xml:space="preserve">
        <w:t> </w:t>
      </w:r>
      <w:r xml:space="preserve">
        <w:t> </w:t>
      </w:r>
      <w:r>
        <w:t xml:space="preserve">send all donations made under Subsection (a)(3)</w:t>
      </w:r>
      <w:r>
        <w:rPr>
          <w:u w:val="single"/>
        </w:rPr>
        <w:t xml:space="preserve">,</w:t>
      </w:r>
      <w:r>
        <w:t xml:space="preserve"> [</w:t>
      </w:r>
      <w:r>
        <w:rPr>
          <w:strike/>
        </w:rPr>
        <w:t xml:space="preserve">or</w:t>
      </w:r>
      <w:r>
        <w:t xml:space="preserve">] (a)(4)</w:t>
      </w:r>
      <w:r>
        <w:rPr>
          <w:u w:val="single"/>
        </w:rPr>
        <w:t xml:space="preserve">, or (a)(6)</w:t>
      </w:r>
      <w:r>
        <w:t xml:space="preserve"> directly to the program </w:t>
      </w:r>
      <w:r>
        <w:rPr>
          <w:u w:val="single"/>
        </w:rPr>
        <w:t xml:space="preserve">or office, as applicable,</w:t>
      </w:r>
      <w:r>
        <w:t xml:space="preserve"> specified on the form letter signed by the person who reported for jury service.</w:t>
      </w:r>
    </w:p>
    <w:p w:rsidR="003F3435" w:rsidRDefault="0032493E">
      <w:pPr>
        <w:spacing w:line="480" w:lineRule="auto"/>
        <w:ind w:firstLine="720"/>
        <w:jc w:val="both"/>
      </w:pPr>
      <w:r>
        <w:t xml:space="preserve">SECTION</w:t>
      </w:r>
      <w:r xml:space="preserve">
        <w:t> </w:t>
      </w:r>
      <w:r>
        <w:t xml:space="preserve">11.02.</w:t>
      </w:r>
      <w:r xml:space="preserve">
        <w:t> </w:t>
      </w:r>
      <w:r xml:space="preserve">
        <w:t> </w:t>
      </w:r>
      <w:r>
        <w:t xml:space="preserve">Section 62.202(b),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district judge may draw a warrant on the jury fund or other appropriate fund of the county in which the civil case is tried to cover the cost of buying and transporting the meals to the jury room.  </w:t>
      </w:r>
      <w:r>
        <w:rPr>
          <w:u w:val="single"/>
        </w:rPr>
        <w:t xml:space="preserve">The judge may spend a reasonable amount</w:t>
      </w:r>
      <w:r>
        <w:t xml:space="preserve"> [</w:t>
      </w:r>
      <w:r>
        <w:rPr>
          <w:strike/>
        </w:rPr>
        <w:t xml:space="preserve">Not more than $3</w:t>
      </w:r>
      <w:r>
        <w:t xml:space="preserve">] per meal [</w:t>
      </w:r>
      <w:r>
        <w:rPr>
          <w:strike/>
        </w:rPr>
        <w:t xml:space="preserve">may be spent</w:t>
      </w:r>
      <w:r>
        <w:t xml:space="preserve">] for a juror serving on a jury in a civil case.</w:t>
      </w:r>
    </w:p>
    <w:p w:rsidR="003F3435" w:rsidRDefault="0032493E">
      <w:pPr>
        <w:spacing w:line="480" w:lineRule="auto"/>
        <w:ind w:firstLine="720"/>
        <w:jc w:val="both"/>
      </w:pPr>
      <w:r>
        <w:t xml:space="preserve">SECTION</w:t>
      </w:r>
      <w:r xml:space="preserve">
        <w:t> </w:t>
      </w:r>
      <w:r>
        <w:t xml:space="preserve">11.03.</w:t>
      </w:r>
      <w:r xml:space="preserve">
        <w:t> </w:t>
      </w:r>
      <w:r xml:space="preserve">
        <w:t> </w:t>
      </w:r>
      <w:r>
        <w:t xml:space="preserve">Section 434.032,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maintains an office: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consider a juror's donation to the office of the juror's daily reimbursement under Section 61.003 for purposes of determining the county's budget for the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use donations described by Subdivision (1) only to supplement, rather than supplant, amounts budgeted by the county for the office.</w:t>
      </w:r>
    </w:p>
    <w:p w:rsidR="003F3435" w:rsidRDefault="0032493E">
      <w:pPr>
        <w:spacing w:line="480" w:lineRule="auto"/>
        <w:jc w:val="center"/>
      </w:pPr>
      <w:r>
        <w:t xml:space="preserve">ARTICLE 12. </w:t>
      </w:r>
      <w:r>
        <w:t xml:space="preserve"> </w:t>
      </w:r>
      <w:r>
        <w:t xml:space="preserve">SPECIALTY COURT PROGRAMS</w:t>
      </w:r>
    </w:p>
    <w:p w:rsidR="003F3435" w:rsidRDefault="0032493E">
      <w:pPr>
        <w:spacing w:line="480" w:lineRule="auto"/>
        <w:ind w:firstLine="720"/>
        <w:jc w:val="both"/>
      </w:pPr>
      <w:r>
        <w:t xml:space="preserve">SECTION</w:t>
      </w:r>
      <w:r xml:space="preserve">
        <w:t> </w:t>
      </w:r>
      <w:r>
        <w:t xml:space="preserve">12.01.</w:t>
      </w:r>
      <w:r xml:space="preserve">
        <w:t> </w:t>
      </w:r>
      <w:r xml:space="preserve">
        <w:t> </w:t>
      </w:r>
      <w:r>
        <w:t xml:space="preserve">Chapter 121, Government Code, is amended by adding Sections 121.003 and 121.004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121.003.</w:t>
      </w:r>
      <w:r>
        <w:rPr>
          <w:u w:val="single"/>
        </w:rPr>
        <w:t xml:space="preserve"> </w:t>
      </w:r>
      <w:r>
        <w:rPr>
          <w:u w:val="single"/>
        </w:rPr>
        <w:t xml:space="preserve"> </w:t>
      </w:r>
      <w:r>
        <w:rPr>
          <w:u w:val="single"/>
        </w:rPr>
        <w:t xml:space="preserve">APPOINTMENT OF PRESIDING JUDGE OR MAGISTRATE FOR REGIONAL SPECIALTY COURT PROGRAM.  A judge or magistrate of a district court or statutory county court who is authorized by law to hear criminal cases may be appointed to preside over a regional specialty court program recognized under this subtitle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local administrative district and statutory county court judges of each county participating in the program approve the appointment by majority vote or another approval method selected by the judges;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presiding judges of each of the administrative judicial regions in which the participating counties are located sign an order granting the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121.004.</w:t>
      </w:r>
      <w:r>
        <w:rPr>
          <w:u w:val="single"/>
        </w:rPr>
        <w:t xml:space="preserve"> </w:t>
      </w:r>
      <w:r>
        <w:rPr>
          <w:u w:val="single"/>
        </w:rPr>
        <w:t xml:space="preserve"> </w:t>
      </w:r>
      <w:r>
        <w:rPr>
          <w:u w:val="single"/>
        </w:rPr>
        <w:t xml:space="preserve">JURISDICTION AND AUTHORITY OF JUDGE OR MAGISTRATE IN REGIONAL SPECIALTY COURT PROGRAM.  (a)  A judge or magistrate appointed to preside over a regional specialty court program may hear any misdemeanor or felony case properly transferred to the program by an originating trial court participating in the program, regardless of whether the originating trial court and specialty court program are in the same county. The appointed judge or magistrate may exercise only the authority granted under this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or magistrate of a regional specialty court program may for a case properly transferred to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orders, judgments, and decrees for the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 orders of detention, order community service, or impose other reasonable and necessary sanctions;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recommendations for dismissal and expunction to the originating trial court for a defendant who successfully completes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return the case and documentation required by this subtitle to the originating trial court for final disposition on a defendant's successful completion of or removal from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visiting judge assigned to preside over a regional specialty court program has the same authority as the judge or magistrate appointed to preside over the program.</w:t>
      </w:r>
    </w:p>
    <w:p w:rsidR="003F3435" w:rsidRDefault="0032493E">
      <w:pPr>
        <w:spacing w:line="480" w:lineRule="auto"/>
        <w:ind w:firstLine="720"/>
        <w:jc w:val="both"/>
      </w:pPr>
      <w:r>
        <w:t xml:space="preserve">SECTION</w:t>
      </w:r>
      <w:r xml:space="preserve">
        <w:t> </w:t>
      </w:r>
      <w:r>
        <w:t xml:space="preserve">12.02.</w:t>
      </w:r>
      <w:r xml:space="preserve">
        <w:t> </w:t>
      </w:r>
      <w:r xml:space="preserve">
        <w:t> </w:t>
      </w:r>
      <w:r>
        <w:t xml:space="preserve">Section 124.003(b),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veterans treatment court program established under this chapter shall make, establish, and publish local procedures to ensure maximum participation of eligible defendants in the </w:t>
      </w:r>
      <w:r>
        <w:rPr>
          <w:u w:val="single"/>
        </w:rPr>
        <w:t xml:space="preserve">program</w:t>
      </w:r>
      <w:r>
        <w:t xml:space="preserve"> [</w:t>
      </w:r>
      <w:r>
        <w:rPr>
          <w:strike/>
        </w:rPr>
        <w:t xml:space="preserve">county or counties in which those defendants reside</w:t>
      </w:r>
      <w:r>
        <w:t xml:space="preserve">].</w:t>
      </w:r>
    </w:p>
    <w:p w:rsidR="003F3435" w:rsidRDefault="0032493E">
      <w:pPr>
        <w:spacing w:line="480" w:lineRule="auto"/>
        <w:ind w:firstLine="720"/>
        <w:jc w:val="both"/>
      </w:pPr>
      <w:r>
        <w:t xml:space="preserve">SECTION</w:t>
      </w:r>
      <w:r xml:space="preserve">
        <w:t> </w:t>
      </w:r>
      <w:r>
        <w:t xml:space="preserve">12.03.</w:t>
      </w:r>
      <w:r xml:space="preserve">
        <w:t> </w:t>
      </w:r>
      <w:r xml:space="preserve">
        <w:t> </w:t>
      </w:r>
      <w:r>
        <w:t xml:space="preserve">Sections 124.006(a)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veterans treatment court program that accepts placement of a defendant may transfer responsibility for supervising the defendant's participation in the program to another veterans treatment court program that is located in the county where the defendant works or resides </w:t>
      </w:r>
      <w:r>
        <w:rPr>
          <w:u w:val="single"/>
        </w:rPr>
        <w:t xml:space="preserve">or in a county adjacent to the county where the defendant works or resides</w:t>
      </w:r>
      <w:r>
        <w:t xml:space="preserve">.  The defendant's supervision may be transferred under this section only with the consent of both veterans treatment court programs and the defendant.</w:t>
      </w:r>
    </w:p>
    <w:p w:rsidR="003F3435" w:rsidRDefault="0032493E">
      <w:pPr>
        <w:spacing w:line="480" w:lineRule="auto"/>
        <w:ind w:firstLine="720"/>
        <w:jc w:val="both"/>
      </w:pPr>
      <w:r>
        <w:t xml:space="preserve">(d)</w:t>
      </w:r>
      <w:r xml:space="preserve">
        <w:t> </w:t>
      </w:r>
      <w:r xml:space="preserve">
        <w:t> </w:t>
      </w:r>
      <w:r>
        <w:t xml:space="preserve">If a defendant is charged with an offense in a county that does not operate a veterans treatment court program, the court in which the criminal case is pending may place the defendant in a veterans treatment court program located in the county where the defendant works or resides </w:t>
      </w:r>
      <w:r>
        <w:rPr>
          <w:u w:val="single"/>
        </w:rPr>
        <w:t xml:space="preserve">or in a county adjacent to the county where the defendant works or resides</w:t>
      </w:r>
      <w:r>
        <w:t xml:space="preserve">, provided that a program is operated in that county and the defendant agrees to the placement.  A defendant placed in a veterans treatment court program in accordance with this subsection must agree to abide by all rules, requirements, and instructions of the program.</w:t>
      </w:r>
    </w:p>
    <w:p w:rsidR="003F3435" w:rsidRDefault="0032493E">
      <w:pPr>
        <w:spacing w:line="480" w:lineRule="auto"/>
        <w:ind w:firstLine="720"/>
        <w:jc w:val="both"/>
      </w:pPr>
      <w:r>
        <w:t xml:space="preserve">SECTION</w:t>
      </w:r>
      <w:r xml:space="preserve">
        <w:t> </w:t>
      </w:r>
      <w:r>
        <w:t xml:space="preserve">12.04.</w:t>
      </w:r>
      <w:r xml:space="preserve">
        <w:t> </w:t>
      </w:r>
      <w:r xml:space="preserve">
        <w:t> </w:t>
      </w:r>
      <w:r>
        <w:t xml:space="preserve">(a)  Section 121.003, Government Code, as added by this Act, applies only to the appointment of a judge or magistrate to preside over a regional specialty court program that occurs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121.004, Government Code, as added by this Act, applies to a case pending in a regional specialty court program on or after the effective date of this Act.</w:t>
      </w:r>
    </w:p>
    <w:p w:rsidR="003F3435" w:rsidRDefault="0032493E">
      <w:pPr>
        <w:spacing w:line="480" w:lineRule="auto"/>
        <w:jc w:val="center"/>
      </w:pPr>
      <w:r>
        <w:t xml:space="preserve">ARTICLE 13. </w:t>
      </w:r>
      <w:r>
        <w:t xml:space="preserve"> </w:t>
      </w:r>
      <w:r>
        <w:t xml:space="preserve">PROTECTIVE ORDERS</w:t>
      </w:r>
    </w:p>
    <w:p w:rsidR="003F3435" w:rsidRDefault="0032493E">
      <w:pPr>
        <w:spacing w:line="480" w:lineRule="auto"/>
        <w:ind w:firstLine="720"/>
        <w:jc w:val="both"/>
      </w:pPr>
      <w:r>
        <w:t xml:space="preserve">SECTION</w:t>
      </w:r>
      <w:r xml:space="preserve">
        <w:t> </w:t>
      </w:r>
      <w:r>
        <w:t xml:space="preserve">13.01.</w:t>
      </w:r>
      <w:r xml:space="preserve">
        <w:t> </w:t>
      </w:r>
      <w:r xml:space="preserve">
        <w:t> </w:t>
      </w:r>
      <w:r>
        <w:t xml:space="preserve">Section 72.151(3),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"Protective order"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order issued by a court in this state </w:t>
      </w:r>
      <w:r>
        <w:rPr>
          <w:u w:val="single"/>
        </w:rPr>
        <w:t xml:space="preserve">under Chapter 83 or 85, Family Code,</w:t>
      </w:r>
      <w:r>
        <w:t xml:space="preserve"> to prevent family violence, as defined by Section 71.004, Family Code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order issued by a court in this state under Subchapter A, Chapter 7B, Code of Criminal Procedure, to prevent sexual assault or abuse, stalking, trafficking, or other harm to the applicant; or</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 </w:t>
      </w:r>
      <w:r>
        <w:rPr>
          <w:strike/>
        </w:rPr>
        <w:t xml:space="preserve"> </w:t>
      </w:r>
      <w:r>
        <w:rPr>
          <w:strike/>
        </w:rPr>
        <w:t xml:space="preserve">The term includes</w:t>
      </w:r>
      <w:r>
        <w:t xml:space="preserve">] a magistrate's order for emergency protection issued under Article 17.292, Code of Criminal Procedure, with respect to a person who is arrested for an offense involving family violence.</w:t>
      </w:r>
    </w:p>
    <w:p w:rsidR="003F3435" w:rsidRDefault="0032493E">
      <w:pPr>
        <w:spacing w:line="480" w:lineRule="auto"/>
        <w:ind w:firstLine="720"/>
        <w:jc w:val="both"/>
      </w:pPr>
      <w:r>
        <w:t xml:space="preserve">SECTION</w:t>
      </w:r>
      <w:r xml:space="preserve">
        <w:t> </w:t>
      </w:r>
      <w:r>
        <w:t xml:space="preserve">13.02.</w:t>
      </w:r>
      <w:r xml:space="preserve">
        <w:t> </w:t>
      </w:r>
      <w:r xml:space="preserve">
        <w:t> </w:t>
      </w:r>
      <w:r>
        <w:t xml:space="preserve">Section 72.152, Government Code, is amended to read as follows:</w:t>
      </w:r>
    </w:p>
    <w:p w:rsidR="003F3435" w:rsidRDefault="0032493E">
      <w:pPr>
        <w:spacing w:line="480" w:lineRule="auto"/>
        <w:ind w:firstLine="720"/>
        <w:jc w:val="both"/>
      </w:pPr>
      <w:r>
        <w:t xml:space="preserve">Sec.</w:t>
      </w:r>
      <w:r xml:space="preserve">
        <w:t> </w:t>
      </w:r>
      <w:r>
        <w:t xml:space="preserve">72.152.</w:t>
      </w:r>
      <w:r xml:space="preserve">
        <w:t> </w:t>
      </w:r>
      <w:r xml:space="preserve">
        <w:t> </w:t>
      </w:r>
      <w:r>
        <w:t xml:space="preserve">APPLICABILITY.  This subchapter applies only to:</w:t>
      </w:r>
    </w:p>
    <w:p w:rsidR="003F3435" w:rsidRDefault="0032493E">
      <w:pPr>
        <w:spacing w:line="480" w:lineRule="auto"/>
        <w:ind w:firstLine="1440"/>
        <w:jc w:val="both"/>
      </w:pPr>
      <w:r>
        <w:t xml:space="preserve">(1)</w:t>
      </w:r>
      <w:r xml:space="preserve">
        <w:t> </w:t>
      </w:r>
      <w:r xml:space="preserve">
        <w:t> </w:t>
      </w:r>
      <w:r>
        <w:t xml:space="preserve">an application for a protective order filed under:</w:t>
      </w:r>
    </w:p>
    <w:p w:rsidR="003F3435" w:rsidRDefault="0032493E">
      <w:pPr>
        <w:spacing w:line="480" w:lineRule="auto"/>
        <w:ind w:firstLine="2160"/>
        <w:jc w:val="both"/>
      </w:pPr>
      <w:r>
        <w:t xml:space="preserve">(A)</w:t>
      </w:r>
      <w:r xml:space="preserve">
        <w:t> </w:t>
      </w:r>
      <w:r xml:space="preserve">
        <w:t> </w:t>
      </w:r>
      <w:r>
        <w:t xml:space="preserve">Chapter 82,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Subchapter A, Chapter 7B, Code of Criminal Procedure;</w:t>
      </w:r>
      <w:r>
        <w:t xml:space="preserve"> or</w:t>
      </w:r>
    </w:p>
    <w:p w:rsidR="003F3435" w:rsidRDefault="0032493E">
      <w:pPr>
        <w:spacing w:line="480" w:lineRule="auto"/>
        <w:ind w:firstLine="216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Article 17.292, Code of Criminal Procedure, with respect to a person who is arrested for an offense involving family violence; and</w:t>
      </w:r>
    </w:p>
    <w:p w:rsidR="003F3435" w:rsidRDefault="0032493E">
      <w:pPr>
        <w:spacing w:line="480" w:lineRule="auto"/>
        <w:ind w:firstLine="1440"/>
        <w:jc w:val="both"/>
      </w:pPr>
      <w:r>
        <w:t xml:space="preserve">(2)</w:t>
      </w:r>
      <w:r xml:space="preserve">
        <w:t> </w:t>
      </w:r>
      <w:r xml:space="preserve">
        <w:t> </w:t>
      </w:r>
      <w:r>
        <w:t xml:space="preserve">a protective order issued under:</w:t>
      </w:r>
    </w:p>
    <w:p w:rsidR="003F3435" w:rsidRDefault="0032493E">
      <w:pPr>
        <w:spacing w:line="480" w:lineRule="auto"/>
        <w:ind w:firstLine="2160"/>
        <w:jc w:val="both"/>
      </w:pPr>
      <w:r>
        <w:t xml:space="preserve">(A)</w:t>
      </w:r>
      <w:r xml:space="preserve">
        <w:t> </w:t>
      </w:r>
      <w:r xml:space="preserve">
        <w:t> </w:t>
      </w:r>
      <w:r>
        <w:t xml:space="preserve">Chapter 83 or 85,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Subchapter A, Chapter 7B, Code of Criminal Procedure;</w:t>
      </w:r>
      <w:r>
        <w:t xml:space="preserve"> or</w:t>
      </w:r>
    </w:p>
    <w:p w:rsidR="003F3435" w:rsidRDefault="0032493E">
      <w:pPr>
        <w:spacing w:line="480" w:lineRule="auto"/>
        <w:ind w:firstLine="216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Article 17.292, Code of Criminal Procedure, with respect to a person who is arrested for an offense involving family violence.</w:t>
      </w:r>
    </w:p>
    <w:p w:rsidR="003F3435" w:rsidRDefault="0032493E">
      <w:pPr>
        <w:spacing w:line="480" w:lineRule="auto"/>
        <w:ind w:firstLine="720"/>
        <w:jc w:val="both"/>
      </w:pPr>
      <w:r>
        <w:t xml:space="preserve">SECTION</w:t>
      </w:r>
      <w:r xml:space="preserve">
        <w:t> </w:t>
      </w:r>
      <w:r>
        <w:t xml:space="preserve">13.03.</w:t>
      </w:r>
      <w:r xml:space="preserve">
        <w:t> </w:t>
      </w:r>
      <w:r xml:space="preserve">
        <w:t> </w:t>
      </w:r>
      <w:r>
        <w:t xml:space="preserve">Sections 72.154(b)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Publicly accessible information regarding each protective order must consist of the following:</w:t>
      </w:r>
    </w:p>
    <w:p w:rsidR="003F3435" w:rsidRDefault="0032493E">
      <w:pPr>
        <w:spacing w:line="480" w:lineRule="auto"/>
        <w:ind w:firstLine="1440"/>
        <w:jc w:val="both"/>
      </w:pPr>
      <w:r>
        <w:t xml:space="preserve">(1)</w:t>
      </w:r>
      <w:r xml:space="preserve">
        <w:t> </w:t>
      </w:r>
      <w:r xml:space="preserve">
        <w:t> </w:t>
      </w:r>
      <w:r>
        <w:t xml:space="preserve">the court that issued the protective order;</w:t>
      </w:r>
    </w:p>
    <w:p w:rsidR="003F3435" w:rsidRDefault="0032493E">
      <w:pPr>
        <w:spacing w:line="480" w:lineRule="auto"/>
        <w:ind w:firstLine="1440"/>
        <w:jc w:val="both"/>
      </w:pPr>
      <w:r>
        <w:t xml:space="preserve">(2)</w:t>
      </w:r>
      <w:r xml:space="preserve">
        <w:t> </w:t>
      </w:r>
      <w:r xml:space="preserve">
        <w:t> </w:t>
      </w:r>
      <w:r>
        <w:t xml:space="preserve">the case number;</w:t>
      </w:r>
    </w:p>
    <w:p w:rsidR="003F3435" w:rsidRDefault="0032493E">
      <w:pPr>
        <w:spacing w:line="480" w:lineRule="auto"/>
        <w:ind w:firstLine="1440"/>
        <w:jc w:val="both"/>
      </w:pPr>
      <w:r>
        <w:t xml:space="preserve">(3)</w:t>
      </w:r>
      <w:r xml:space="preserve">
        <w:t> </w:t>
      </w:r>
      <w:r xml:space="preserve">
        <w:t> </w:t>
      </w:r>
      <w:r>
        <w:t xml:space="preserve">the full name, county of residence, birth year, and race or ethnicity of the person who is the subject of the protective order;</w:t>
      </w:r>
    </w:p>
    <w:p w:rsidR="003F3435" w:rsidRDefault="0032493E">
      <w:pPr>
        <w:spacing w:line="480" w:lineRule="auto"/>
        <w:ind w:firstLine="1440"/>
        <w:jc w:val="both"/>
      </w:pPr>
      <w:r>
        <w:t xml:space="preserve">(4)</w:t>
      </w:r>
      <w:r xml:space="preserve">
        <w:t> </w:t>
      </w:r>
      <w:r xml:space="preserve">
        <w:t> </w:t>
      </w:r>
      <w:r>
        <w:t xml:space="preserve">the dates the protective order was issued and served;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date the protective order was vacated, if applicable; and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date the protective order expired or will expire, as applicable.</w:t>
      </w:r>
    </w:p>
    <w:p w:rsidR="003F3435" w:rsidRDefault="0032493E">
      <w:pPr>
        <w:spacing w:line="480" w:lineRule="auto"/>
        <w:ind w:firstLine="720"/>
        <w:jc w:val="both"/>
      </w:pPr>
      <w:r>
        <w:t xml:space="preserve">(d)</w:t>
      </w:r>
      <w:r xml:space="preserve">
        <w:t> </w:t>
      </w:r>
      <w:r xml:space="preserve">
        <w:t> </w:t>
      </w:r>
      <w:r>
        <w:t xml:space="preserve">The office may not allow a member of the public to access through the registry any information related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protective order issued under Article </w:t>
      </w:r>
      <w:r>
        <w:rPr>
          <w:u w:val="single"/>
        </w:rPr>
        <w:t xml:space="preserve">7B.002 or</w:t>
      </w:r>
      <w:r>
        <w:t xml:space="preserve"> 17.292, Code of Criminal Procedure, or Chapter 83, Family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protective order that was vacated</w:t>
      </w:r>
      <w:r>
        <w:t xml:space="preserve">.</w:t>
      </w:r>
    </w:p>
    <w:p w:rsidR="003F3435" w:rsidRDefault="0032493E">
      <w:pPr>
        <w:spacing w:line="480" w:lineRule="auto"/>
        <w:ind w:firstLine="720"/>
        <w:jc w:val="both"/>
      </w:pPr>
      <w:r>
        <w:t xml:space="preserve">SECTION</w:t>
      </w:r>
      <w:r xml:space="preserve">
        <w:t> </w:t>
      </w:r>
      <w:r>
        <w:t xml:space="preserve">13.04.</w:t>
      </w:r>
      <w:r xml:space="preserve">
        <w:t> </w:t>
      </w:r>
      <w:r xml:space="preserve">
        <w:t> </w:t>
      </w:r>
      <w:r>
        <w:t xml:space="preserve">Section 72.155(a),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registry must include a copy of each application for a protective order filed in this state and a copy of each protective order issued in this state, including </w:t>
      </w:r>
      <w:r>
        <w:rPr>
          <w:u w:val="single"/>
        </w:rPr>
        <w:t xml:space="preserve">an</w:t>
      </w:r>
      <w:r>
        <w:t xml:space="preserve"> [</w:t>
      </w:r>
      <w:r>
        <w:rPr>
          <w:strike/>
        </w:rPr>
        <w:t xml:space="preserve">a vacated or</w:t>
      </w:r>
      <w:r>
        <w:t xml:space="preserve">] expired order</w:t>
      </w:r>
      <w:r>
        <w:rPr>
          <w:u w:val="single"/>
        </w:rPr>
        <w:t xml:space="preserve">, or a vacated order other than an order that was vacated as the result of an appeal or bill of review from a district or county court</w:t>
      </w:r>
      <w:r>
        <w:t xml:space="preserve">. </w:t>
      </w:r>
      <w:r>
        <w:t xml:space="preserve"> </w:t>
      </w:r>
      <w:r>
        <w:t xml:space="preserve">Only an authorized user, the attorney general, a district attorney, a criminal district attorney, a county attorney, a municipal attorney, or a peace officer may access that information under the registry.</w:t>
      </w:r>
    </w:p>
    <w:p w:rsidR="003F3435" w:rsidRDefault="0032493E">
      <w:pPr>
        <w:spacing w:line="480" w:lineRule="auto"/>
        <w:ind w:firstLine="720"/>
        <w:jc w:val="both"/>
      </w:pPr>
      <w:r>
        <w:t xml:space="preserve">SECTION</w:t>
      </w:r>
      <w:r xml:space="preserve">
        <w:t> </w:t>
      </w:r>
      <w:r>
        <w:t xml:space="preserve">13.05.</w:t>
      </w:r>
      <w:r xml:space="preserve">
        <w:t> </w:t>
      </w:r>
      <w:r xml:space="preserve">
        <w:t> </w:t>
      </w:r>
      <w:r>
        <w:t xml:space="preserve">Section 72.157,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for</w:t>
      </w:r>
      <w:r>
        <w:t xml:space="preserve"> </w:t>
      </w:r>
      <w:r>
        <w:t xml:space="preserve">[</w:t>
      </w:r>
      <w:r>
        <w:rPr>
          <w:strike/>
        </w:rPr>
        <w:t xml:space="preserve">For</w:t>
      </w:r>
      <w:r>
        <w:t xml:space="preserve">] a protective order that is vacated or that has expired, the clerk of the applicable court shall modify the record of the order in the registry to reflect the order's status as vacated or expired. </w:t>
      </w:r>
      <w:r>
        <w:t xml:space="preserve"> </w:t>
      </w:r>
      <w:r>
        <w:rPr>
          <w:u w:val="single"/>
        </w:rPr>
        <w:t xml:space="preserve">The clerk shall ensure that a record of a vacated order is not accessible by the public.</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 protective order that is vacated as the result of an appeal or bill of review from a district or county court, the clerk of the applicable court shall notify the office not later than the end of the next business day after the date the protective order was vacated. </w:t>
      </w:r>
      <w:r>
        <w:rPr>
          <w:u w:val="single"/>
        </w:rPr>
        <w:t xml:space="preserve"> </w:t>
      </w:r>
      <w:r>
        <w:rPr>
          <w:u w:val="single"/>
        </w:rPr>
        <w:t xml:space="preserve">The office shall remove the record of the order from the registry not later than the third business day after the date the notice from the clerk was received.</w:t>
      </w:r>
    </w:p>
    <w:p w:rsidR="003F3435" w:rsidRDefault="0032493E">
      <w:pPr>
        <w:spacing w:line="480" w:lineRule="auto"/>
        <w:ind w:firstLine="720"/>
        <w:jc w:val="both"/>
      </w:pPr>
      <w:r>
        <w:t xml:space="preserve">SECTION</w:t>
      </w:r>
      <w:r xml:space="preserve">
        <w:t> </w:t>
      </w:r>
      <w:r>
        <w:t xml:space="preserve">13.06.</w:t>
      </w:r>
      <w:r xml:space="preserve">
        <w:t> </w:t>
      </w:r>
      <w:r xml:space="preserve">
        <w:t> </w:t>
      </w:r>
      <w:r>
        <w:t xml:space="preserve">Section 72.158(a),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office shall ensure that the public may access information about protective orders, other than information about </w:t>
      </w:r>
      <w:r>
        <w:rPr>
          <w:u w:val="single"/>
        </w:rPr>
        <w:t xml:space="preserve">vacated orders or</w:t>
      </w:r>
      <w:r>
        <w:t xml:space="preserve"> </w:t>
      </w:r>
      <w:r>
        <w:t xml:space="preserve">orders under Article </w:t>
      </w:r>
      <w:r>
        <w:rPr>
          <w:u w:val="single"/>
        </w:rPr>
        <w:t xml:space="preserve">7B.002 or</w:t>
      </w:r>
      <w:r>
        <w:t xml:space="preserve"> 17.292, Code of Criminal Procedure, or Chapter 83, Family Code, through the registry, only if:</w:t>
      </w:r>
    </w:p>
    <w:p w:rsidR="003F3435" w:rsidRDefault="0032493E">
      <w:pPr>
        <w:spacing w:line="480" w:lineRule="auto"/>
        <w:ind w:firstLine="1440"/>
        <w:jc w:val="both"/>
      </w:pPr>
      <w:r>
        <w:t xml:space="preserve">(1)</w:t>
      </w:r>
      <w:r xml:space="preserve">
        <w:t> </w:t>
      </w:r>
      <w:r xml:space="preserve">
        <w:t> </w:t>
      </w:r>
      <w:r>
        <w:t xml:space="preserve">a protected person requests that the office grant the public the ability to access the information described by Section 72.154(b) for the order protecting the person; and</w:t>
      </w:r>
    </w:p>
    <w:p w:rsidR="003F3435" w:rsidRDefault="0032493E">
      <w:pPr>
        <w:spacing w:line="480" w:lineRule="auto"/>
        <w:ind w:firstLine="1440"/>
        <w:jc w:val="both"/>
      </w:pPr>
      <w:r>
        <w:t xml:space="preserve">(2)</w:t>
      </w:r>
      <w:r xml:space="preserve">
        <w:t> </w:t>
      </w:r>
      <w:r xml:space="preserve">
        <w:t> </w:t>
      </w:r>
      <w:r>
        <w:t xml:space="preserve">the office approves the request.</w:t>
      </w:r>
    </w:p>
    <w:p w:rsidR="003F3435" w:rsidRDefault="0032493E">
      <w:pPr>
        <w:spacing w:line="480" w:lineRule="auto"/>
        <w:ind w:firstLine="720"/>
        <w:jc w:val="both"/>
      </w:pPr>
      <w:r>
        <w:t xml:space="preserve">SECTION</w:t>
      </w:r>
      <w:r xml:space="preserve">
        <w:t> </w:t>
      </w:r>
      <w:r>
        <w:t xml:space="preserve">13.07.</w:t>
      </w:r>
      <w:r xml:space="preserve">
        <w:t> </w:t>
      </w:r>
      <w:r xml:space="preserve">
        <w:t> </w:t>
      </w:r>
      <w:r>
        <w:t xml:space="preserve">Section 72.152, Government Code, as amended by this Act, applies only to an application for a protective order filed or a protective order issued on or after the effective date of this Act.</w:t>
      </w:r>
    </w:p>
    <w:p w:rsidR="003F3435" w:rsidRDefault="0032493E">
      <w:pPr>
        <w:spacing w:line="480" w:lineRule="auto"/>
        <w:ind w:firstLine="720"/>
        <w:jc w:val="both"/>
      </w:pPr>
      <w:r>
        <w:t xml:space="preserve">SECTION</w:t>
      </w:r>
      <w:r xml:space="preserve">
        <w:t> </w:t>
      </w:r>
      <w:r>
        <w:t xml:space="preserve">13.08.</w:t>
      </w:r>
      <w:r xml:space="preserve">
        <w:t> </w:t>
      </w:r>
      <w:r xml:space="preserve">
        <w:t> </w:t>
      </w:r>
      <w:r>
        <w:t xml:space="preserve">As soon as practicable after the effective date of this Act, the Office of Court Administration of the Texas Judicial System shall:</w:t>
      </w:r>
    </w:p>
    <w:p w:rsidR="003F3435" w:rsidRDefault="0032493E">
      <w:pPr>
        <w:spacing w:line="480" w:lineRule="auto"/>
        <w:ind w:firstLine="1440"/>
        <w:jc w:val="both"/>
      </w:pPr>
      <w:r>
        <w:t xml:space="preserve">(1)</w:t>
      </w:r>
      <w:r xml:space="preserve">
        <w:t> </w:t>
      </w:r>
      <w:r xml:space="preserve">
        <w:t> </w:t>
      </w:r>
      <w:r>
        <w:t xml:space="preserve">remove the record of any protective orders that have been vacated as the result of an appeal or bill of review from a district or county court from the protective order registry established under Subchapter F, Chapter 72, Government Code, as amended by this Act; and</w:t>
      </w:r>
    </w:p>
    <w:p w:rsidR="003F3435" w:rsidRDefault="0032493E">
      <w:pPr>
        <w:spacing w:line="480" w:lineRule="auto"/>
        <w:ind w:firstLine="1440"/>
        <w:jc w:val="both"/>
      </w:pPr>
      <w:r>
        <w:t xml:space="preserve">(2)</w:t>
      </w:r>
      <w:r xml:space="preserve">
        <w:t> </w:t>
      </w:r>
      <w:r xml:space="preserve">
        <w:t> </w:t>
      </w:r>
      <w:r>
        <w:t xml:space="preserve">ensure that the records of vacated orders, other than orders described by Subdivision (1) of this section that are removed from the registry, are not accessible by the public.</w:t>
      </w:r>
    </w:p>
    <w:p w:rsidR="003F3435" w:rsidRDefault="0032493E">
      <w:pPr>
        <w:spacing w:line="480" w:lineRule="auto"/>
        <w:jc w:val="center"/>
      </w:pPr>
      <w:r>
        <w:t xml:space="preserve">ARTICLE 14. </w:t>
      </w:r>
      <w:r>
        <w:t xml:space="preserve"> </w:t>
      </w:r>
      <w:r>
        <w:t xml:space="preserve">DISTRICT AND COUNTY ATTORNEYS</w:t>
      </w:r>
    </w:p>
    <w:p w:rsidR="003F3435" w:rsidRDefault="0032493E">
      <w:pPr>
        <w:spacing w:line="480" w:lineRule="auto"/>
        <w:ind w:firstLine="720"/>
        <w:jc w:val="both"/>
      </w:pPr>
      <w:r>
        <w:t xml:space="preserve">SECTION</w:t>
      </w:r>
      <w:r xml:space="preserve">
        <w:t> </w:t>
      </w:r>
      <w:r>
        <w:t xml:space="preserve">14.01.</w:t>
      </w:r>
      <w:r xml:space="preserve">
        <w:t> </w:t>
      </w:r>
      <w:r xml:space="preserve">
        <w:t> </w:t>
      </w:r>
      <w:r>
        <w:t xml:space="preserve">Section 43.137,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exercising the duties and authority conferred on district attorneys by general law, the district attorney represents the state in the district and inferior courts in Ector County in all criminal cases, juvenile matters under Title 3, Family Code, and matters involving children's protective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attorney has no power, duty, or privilege in any civil matter, other than civil asset forfeiture and civil bond forfeiture matters.</w:t>
      </w:r>
    </w:p>
    <w:p w:rsidR="003F3435" w:rsidRDefault="0032493E">
      <w:pPr>
        <w:spacing w:line="480" w:lineRule="auto"/>
        <w:ind w:firstLine="720"/>
        <w:jc w:val="both"/>
      </w:pPr>
      <w:r>
        <w:t xml:space="preserve">SECTION</w:t>
      </w:r>
      <w:r xml:space="preserve">
        <w:t> </w:t>
      </w:r>
      <w:r>
        <w:t xml:space="preserve">14.02.</w:t>
      </w:r>
      <w:r xml:space="preserve">
        <w:t> </w:t>
      </w:r>
      <w:r xml:space="preserve">
        <w:t> </w:t>
      </w:r>
      <w:r>
        <w:t xml:space="preserve">Subchapter B, Chapter 45, Government Code, is amended by adding Section 45.168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45.168.</w:t>
      </w:r>
      <w:r>
        <w:rPr>
          <w:u w:val="single"/>
        </w:rPr>
        <w:t xml:space="preserve"> </w:t>
      </w:r>
      <w:r>
        <w:rPr>
          <w:u w:val="single"/>
        </w:rPr>
        <w:t xml:space="preserve"> </w:t>
      </w:r>
      <w:r>
        <w:rPr>
          <w:u w:val="single"/>
        </w:rPr>
        <w:t xml:space="preserve">ECTOR COUNTY.  (a)  It is the primary duty of the county attorney in Ector County to represent the state, Ector County, and the officials of the county in all civil matters, other than asset forfeiture and bond forfeiture matters for which the district attorney is responsible, pending before the courts of Ector County and any other court in which the state, Ector County, or the county officials have matters pending.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attorney has no power, duty, or privilege in Ector County relating to criminal matters, juvenile matters under Title 3, Family Code, or matters involving children's protective services.</w:t>
      </w:r>
    </w:p>
    <w:p w:rsidR="003F3435" w:rsidRDefault="0032493E">
      <w:pPr>
        <w:spacing w:line="480" w:lineRule="auto"/>
        <w:ind w:firstLine="720"/>
        <w:jc w:val="both"/>
      </w:pPr>
      <w:r>
        <w:t xml:space="preserve">SECTION</w:t>
      </w:r>
      <w:r xml:space="preserve">
        <w:t> </w:t>
      </w:r>
      <w:r>
        <w:t xml:space="preserve">14.03.</w:t>
      </w:r>
      <w:r xml:space="preserve">
        <w:t> </w:t>
      </w:r>
      <w:r xml:space="preserve">
        <w:t> </w:t>
      </w:r>
      <w:r>
        <w:t xml:space="preserve">Section 43.137, Government Code, as amended by this Act, and Section 45.168, Government Code, as added by this Act, apply only to a proceeding commenced on or after the effective date of this Act. A proceeding commenced before the effective date of this Act is governed by the law in effect on the date the proceeding was commenced, and the former law is continued in effect for that purpose.</w:t>
      </w:r>
    </w:p>
    <w:p w:rsidR="003F3435" w:rsidRDefault="0032493E">
      <w:pPr>
        <w:spacing w:line="480" w:lineRule="auto"/>
        <w:jc w:val="center"/>
      </w:pPr>
      <w:r>
        <w:t xml:space="preserve">ARTICLE 15.  MISDEMEANOR CASES</w:t>
      </w:r>
    </w:p>
    <w:p w:rsidR="003F3435" w:rsidRDefault="0032493E">
      <w:pPr>
        <w:spacing w:line="480" w:lineRule="auto"/>
        <w:ind w:firstLine="720"/>
        <w:jc w:val="both"/>
      </w:pPr>
      <w:r>
        <w:t xml:space="preserve">SECTION</w:t>
      </w:r>
      <w:r xml:space="preserve">
        <w:t> </w:t>
      </w:r>
      <w:r>
        <w:t xml:space="preserve">15.01.</w:t>
      </w:r>
      <w:r xml:space="preserve">
        <w:t> </w:t>
      </w:r>
      <w:r xml:space="preserve">
        <w:t> </w:t>
      </w:r>
      <w:r>
        <w:t xml:space="preserve">The heading to Article 45.0445, Code of Criminal Procedure, is amended to read as follows:</w:t>
      </w:r>
    </w:p>
    <w:p w:rsidR="003F3435" w:rsidRDefault="0032493E">
      <w:pPr>
        <w:spacing w:line="480" w:lineRule="auto"/>
        <w:ind w:firstLine="720"/>
        <w:jc w:val="both"/>
      </w:pPr>
      <w:r>
        <w:t xml:space="preserve">Art.</w:t>
      </w:r>
      <w:r xml:space="preserve">
        <w:t> </w:t>
      </w:r>
      <w:r>
        <w:t xml:space="preserve">45.0445.</w:t>
      </w:r>
      <w:r xml:space="preserve">
        <w:t> </w:t>
      </w:r>
      <w:r xml:space="preserve">
        <w:t> </w:t>
      </w:r>
      <w:r>
        <w:t xml:space="preserve">RECONSIDERATION </w:t>
      </w:r>
      <w:r>
        <w:rPr>
          <w:u w:val="single"/>
        </w:rPr>
        <w:t xml:space="preserve">OF SATISFACTION</w:t>
      </w:r>
      <w:r>
        <w:t xml:space="preserve"> OF FINE OR COSTS.</w:t>
      </w:r>
    </w:p>
    <w:p w:rsidR="003F3435" w:rsidRDefault="0032493E">
      <w:pPr>
        <w:spacing w:line="480" w:lineRule="auto"/>
        <w:jc w:val="center"/>
      </w:pPr>
      <w:r>
        <w:t xml:space="preserve">ARTICLE 16.  COURT REPORTERS</w:t>
      </w:r>
    </w:p>
    <w:p w:rsidR="003F3435" w:rsidRDefault="0032493E">
      <w:pPr>
        <w:spacing w:line="480" w:lineRule="auto"/>
        <w:ind w:firstLine="720"/>
        <w:jc w:val="both"/>
      </w:pPr>
      <w:r>
        <w:t xml:space="preserve">SECTION</w:t>
      </w:r>
      <w:r xml:space="preserve">
        <w:t> </w:t>
      </w:r>
      <w:r>
        <w:t xml:space="preserve">16.01.</w:t>
      </w:r>
      <w:r xml:space="preserve">
        <w:t> </w:t>
      </w:r>
      <w:r xml:space="preserve">
        <w:t> </w:t>
      </w:r>
      <w:r>
        <w:t xml:space="preserve">Chapter 42, Code of Criminal Procedure, is amended by adding Article 42.25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42.25.</w:t>
      </w:r>
      <w:r>
        <w:rPr>
          <w:u w:val="single"/>
        </w:rPr>
        <w:t xml:space="preserve"> </w:t>
      </w:r>
      <w:r>
        <w:rPr>
          <w:u w:val="single"/>
        </w:rPr>
        <w:t xml:space="preserve"> </w:t>
      </w:r>
      <w:r>
        <w:rPr>
          <w:u w:val="single"/>
        </w:rPr>
        <w:t xml:space="preserve">FILING OF REPORTER NOTES.  A court reporter may comply with Rule 13.6, Texas Rules of Appellate Procedure, by electronically filing with the trial court clerk not later than the 20th day after the expiration of the time the defendant is allotted to perfect the appeal the untranscribed notes created by the court reporter using computer-aided software.</w:t>
      </w:r>
    </w:p>
    <w:p w:rsidR="003F3435" w:rsidRDefault="0032493E">
      <w:pPr>
        <w:spacing w:line="480" w:lineRule="auto"/>
        <w:ind w:firstLine="720"/>
        <w:jc w:val="both"/>
      </w:pPr>
      <w:r>
        <w:t xml:space="preserve">SECTION</w:t>
      </w:r>
      <w:r xml:space="preserve">
        <w:t> </w:t>
      </w:r>
      <w:r>
        <w:t xml:space="preserve">16.02.</w:t>
      </w:r>
      <w:r xml:space="preserve">
        <w:t> </w:t>
      </w:r>
      <w:r xml:space="preserve">
        <w:t> </w:t>
      </w:r>
      <w:r>
        <w:t xml:space="preserve">Section 52.001(a)(4), Government Code, is amended to read as follows:</w:t>
      </w:r>
    </w:p>
    <w:p w:rsidR="003F3435" w:rsidRDefault="0032493E">
      <w:pPr>
        <w:spacing w:line="480" w:lineRule="auto"/>
        <w:ind w:firstLine="1440"/>
        <w:jc w:val="both"/>
      </w:pPr>
      <w:r>
        <w:t xml:space="preserve">(4)</w:t>
      </w:r>
      <w:r xml:space="preserve">
        <w:t> </w:t>
      </w:r>
      <w:r xml:space="preserve">
        <w:t> </w:t>
      </w:r>
      <w:r>
        <w:t xml:space="preserve">"Shorthand reporter" and "court reporter" mean a person who </w:t>
      </w:r>
      <w:r>
        <w:rPr>
          <w:u w:val="single"/>
        </w:rPr>
        <w:t xml:space="preserve">is certified as a court reporter, apprentice court reporter, or provisional court reporter under Chapter 154 to engage</w:t>
      </w:r>
      <w:r>
        <w:t xml:space="preserve"> [</w:t>
      </w:r>
      <w:r>
        <w:rPr>
          <w:strike/>
        </w:rPr>
        <w:t xml:space="preserve">engages</w:t>
      </w:r>
      <w:r>
        <w:t xml:space="preserve">] in shorthand reporting.</w:t>
      </w:r>
    </w:p>
    <w:p w:rsidR="003F3435" w:rsidRDefault="0032493E">
      <w:pPr>
        <w:spacing w:line="480" w:lineRule="auto"/>
        <w:ind w:firstLine="720"/>
        <w:jc w:val="both"/>
      </w:pPr>
      <w:r>
        <w:t xml:space="preserve">SECTION</w:t>
      </w:r>
      <w:r xml:space="preserve">
        <w:t> </w:t>
      </w:r>
      <w:r>
        <w:t xml:space="preserve">16.03.</w:t>
      </w:r>
      <w:r xml:space="preserve">
        <w:t> </w:t>
      </w:r>
      <w:r xml:space="preserve">
        <w:t> </w:t>
      </w:r>
      <w:r>
        <w:t xml:space="preserve">Section 52.011, Government Code, is amended to read as follows:</w:t>
      </w:r>
    </w:p>
    <w:p w:rsidR="003F3435" w:rsidRDefault="0032493E">
      <w:pPr>
        <w:spacing w:line="480" w:lineRule="auto"/>
        <w:ind w:firstLine="720"/>
        <w:jc w:val="both"/>
      </w:pPr>
      <w:r>
        <w:t xml:space="preserve">Sec.</w:t>
      </w:r>
      <w:r xml:space="preserve">
        <w:t> </w:t>
      </w:r>
      <w:r>
        <w:t xml:space="preserve">52.011.</w:t>
      </w:r>
      <w:r xml:space="preserve">
        <w:t> </w:t>
      </w:r>
      <w:r xml:space="preserve">
        <w:t> </w:t>
      </w:r>
      <w:r>
        <w:t xml:space="preserve">PROVISION OF SIGNED </w:t>
      </w:r>
      <w:r>
        <w:rPr>
          <w:u w:val="single"/>
        </w:rPr>
        <w:t xml:space="preserve">DEPOSITION CERTIFICATE; CERTIFICATE REQUIREMENTS</w:t>
      </w:r>
      <w:r>
        <w:t xml:space="preserve"> [</w:t>
      </w:r>
      <w:r>
        <w:rPr>
          <w:strike/>
        </w:rPr>
        <w:t xml:space="preserve">CERTIFICATION</w:t>
      </w:r>
      <w:r>
        <w:t xml:space="preserve">].  </w:t>
      </w:r>
      <w:r>
        <w:rPr>
          <w:u w:val="single"/>
        </w:rPr>
        <w:t xml:space="preserve">(a) </w:t>
      </w:r>
      <w:r>
        <w:rPr>
          <w:u w:val="single"/>
        </w:rPr>
        <w:t xml:space="preserve"> </w:t>
      </w:r>
      <w:r>
        <w:rPr>
          <w:u w:val="single"/>
        </w:rPr>
        <w:t xml:space="preserve">A court reporting firm representative or a court reporter who reported a deposition for a case shall complete and sign a deposition certificate, known as the further certification.</w:t>
      </w:r>
    </w:p>
    <w:p w:rsidR="003F3435" w:rsidRDefault="0032493E">
      <w:pPr>
        <w:spacing w:line="480" w:lineRule="auto"/>
        <w:ind w:firstLine="720"/>
        <w:jc w:val="both"/>
      </w:pPr>
      <w:r>
        <w:rPr>
          <w:u w:val="single"/>
        </w:rPr>
        <w:t xml:space="preserve">(b)</w:t>
      </w:r>
      <w:r xml:space="preserve">
        <w:t> </w:t>
      </w:r>
      <w:r xml:space="preserve">
        <w:t> </w:t>
      </w:r>
      <w:r>
        <w:t xml:space="preserve">On request of a court reporter who reported a deposition </w:t>
      </w:r>
      <w:r>
        <w:rPr>
          <w:u w:val="single"/>
        </w:rPr>
        <w:t xml:space="preserve">for a case</w:t>
      </w:r>
      <w:r>
        <w:t xml:space="preserve">, a court reporting firm shall provide the reporter with a copy of the </w:t>
      </w:r>
      <w:r>
        <w:rPr>
          <w:u w:val="single"/>
        </w:rPr>
        <w:t xml:space="preserve">deposition certificate</w:t>
      </w:r>
      <w:r>
        <w:t xml:space="preserve"> [</w:t>
      </w:r>
      <w:r>
        <w:rPr>
          <w:strike/>
        </w:rPr>
        <w:t xml:space="preserve">document related to the deposition, known as the further certification,</w:t>
      </w:r>
      <w:r>
        <w:t xml:space="preserve">] that the reporter has signed or to which the reporter's signature has been applied.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deposition certificate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deposition transcript was submitted to the deponent or the deponent's attorney for examination and signature;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transcript was submitted to the deponent or the deponent's attorney;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the deponent returned the transcript, if  returned, or a statement that the deponent did not return the transcript;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any changes the deponent made to the transcript are reflected in a separate document attached to the transcript;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that the transcript was delivered in accordance with Rule 203.3, Texas Rules of Civil Procedure;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amount charged for preparing the original deposition transcript;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statement that a copy of the certificate was served on all parties to the case;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date the copy of the certificate was served on the parties to the case.</w:t>
      </w:r>
    </w:p>
    <w:p w:rsidR="003F3435" w:rsidRDefault="0032493E">
      <w:pPr>
        <w:spacing w:line="480" w:lineRule="auto"/>
        <w:ind w:firstLine="720"/>
        <w:jc w:val="both"/>
      </w:pPr>
      <w:r>
        <w:t xml:space="preserve">SECTION</w:t>
      </w:r>
      <w:r xml:space="preserve">
        <w:t> </w:t>
      </w:r>
      <w:r>
        <w:t xml:space="preserve">16.04.</w:t>
      </w:r>
      <w:r xml:space="preserve">
        <w:t> </w:t>
      </w:r>
      <w:r xml:space="preserve">
        <w:t> </w:t>
      </w:r>
      <w:r>
        <w:t xml:space="preserve">Section 52.041, Government Code, is amended to read as follows:</w:t>
      </w:r>
    </w:p>
    <w:p w:rsidR="003F3435" w:rsidRDefault="0032493E">
      <w:pPr>
        <w:spacing w:line="480" w:lineRule="auto"/>
        <w:ind w:firstLine="720"/>
        <w:jc w:val="both"/>
      </w:pPr>
      <w:r>
        <w:t xml:space="preserve">Sec.</w:t>
      </w:r>
      <w:r xml:space="preserve">
        <w:t> </w:t>
      </w:r>
      <w:r>
        <w:t xml:space="preserve">52.041.</w:t>
      </w:r>
      <w:r xml:space="preserve">
        <w:t> </w:t>
      </w:r>
      <w:r xml:space="preserve">
        <w:t> </w:t>
      </w:r>
      <w:r>
        <w:t xml:space="preserve">APPOINTMENT OF OFFICIAL COURT REPORTER.  </w:t>
      </w:r>
      <w:r>
        <w:rPr>
          <w:u w:val="single"/>
        </w:rPr>
        <w:t xml:space="preserve">(a)</w:t>
      </w:r>
      <w:r>
        <w:t xml:space="preserve">  Each judge of a court of record shall appoint an official court reporter.  An official court reporter is a sworn officer of the court and holds office at the pleasure of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certified shorthand reporter may be appointed by more than one judge of a court of record to serve more than one court.  A certified shorthand reporter appointed to serve as an official court reporter by more than one judge of a court of record may be an employee of more than one county or may serve more than one county as an official court reporter under contract with a county.</w:t>
      </w:r>
    </w:p>
    <w:p w:rsidR="003F3435" w:rsidRDefault="0032493E">
      <w:pPr>
        <w:spacing w:line="480" w:lineRule="auto"/>
        <w:ind w:firstLine="720"/>
        <w:jc w:val="both"/>
      </w:pPr>
      <w:r>
        <w:t xml:space="preserve">SECTION</w:t>
      </w:r>
      <w:r xml:space="preserve">
        <w:t> </w:t>
      </w:r>
      <w:r>
        <w:t xml:space="preserve">16.05.</w:t>
      </w:r>
      <w:r xml:space="preserve">
        <w:t> </w:t>
      </w:r>
      <w:r xml:space="preserve">
        <w:t> </w:t>
      </w:r>
      <w:r>
        <w:t xml:space="preserve">Section 52.042,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certified shorthand reporter may be appointed by more than one judge of a court of record to serve as a deputy court reporter serving more than one court.  A certified shorthand reporter appointed to serve as a deputy court reporter by more than one judge of a court of record may be an employee of more than one county or may serve more than one county as a deputy court reporter under contract with a county and the agreement of the court reporter.</w:t>
      </w:r>
    </w:p>
    <w:p w:rsidR="003F3435" w:rsidRDefault="0032493E">
      <w:pPr>
        <w:spacing w:line="480" w:lineRule="auto"/>
        <w:ind w:firstLine="720"/>
        <w:jc w:val="both"/>
      </w:pPr>
      <w:r>
        <w:t xml:space="preserve">SECTION</w:t>
      </w:r>
      <w:r xml:space="preserve">
        <w:t> </w:t>
      </w:r>
      <w:r>
        <w:t xml:space="preserve">16.06.</w:t>
      </w:r>
      <w:r xml:space="preserve">
        <w:t> </w:t>
      </w:r>
      <w:r xml:space="preserve">
        <w:t> </w:t>
      </w:r>
      <w:r>
        <w:t xml:space="preserve">Section 52.046(d),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judge of a county court or county court at law shall appoint a [</w:t>
      </w:r>
      <w:r>
        <w:rPr>
          <w:strike/>
        </w:rPr>
        <w:t xml:space="preserve">certified</w:t>
      </w:r>
      <w:r>
        <w:t xml:space="preserve">] shorthand reporter to report the oral testimony given in any contested probate matter in that judge's court.</w:t>
      </w:r>
    </w:p>
    <w:p w:rsidR="003F3435" w:rsidRDefault="0032493E">
      <w:pPr>
        <w:spacing w:line="480" w:lineRule="auto"/>
        <w:ind w:firstLine="720"/>
        <w:jc w:val="both"/>
      </w:pPr>
      <w:r>
        <w:t xml:space="preserve">SECTION</w:t>
      </w:r>
      <w:r xml:space="preserve">
        <w:t> </w:t>
      </w:r>
      <w:r>
        <w:t xml:space="preserve">16.07.</w:t>
      </w:r>
      <w:r xml:space="preserve">
        <w:t> </w:t>
      </w:r>
      <w:r xml:space="preserve">
        <w:t> </w:t>
      </w:r>
      <w:r>
        <w:t xml:space="preserve">Subchapter E, Chapter 52, Government Code, is amended by adding Section 52.060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52.060.</w:t>
      </w:r>
      <w:r>
        <w:rPr>
          <w:u w:val="single"/>
        </w:rPr>
        <w:t xml:space="preserve"> </w:t>
      </w:r>
      <w:r>
        <w:rPr>
          <w:u w:val="single"/>
        </w:rPr>
        <w:t xml:space="preserve"> </w:t>
      </w:r>
      <w:r>
        <w:rPr>
          <w:u w:val="single"/>
        </w:rPr>
        <w:t xml:space="preserve">MODEL INTERLOCAL AGREEMENT REGARDING COMPENSATION AND EXPENSES OF MULTI-COURT OFFICIAL COURT REPORTERS.  (a)  In this section, "office" means the Office of Court Administration of the Texas Judicial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coordinate the development of a model interlocal agreement that may be used by counties or courts to share the compensation and expenses of an official court reporter or deputy court reporter who serves more than one court of record under Section 52.041 or 52.042, whether the deputy court reporter serves as an employee of one or more counties or courts or under contract to one or more counties or courts.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develop the model interlocal agreement with the participation of the counties and courts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or court is not required to use the model interlocal agreement developed under Subsection (b) and may enter into agreements as the counties or courts determine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the event of a conflict between this subchapter and a model interlocal agreement or any other agreement between counties or courts for the compensation and expenses of official court reporters or deputy court reporters serving more than one court, this subchapter prevails.</w:t>
      </w:r>
    </w:p>
    <w:p w:rsidR="003F3435" w:rsidRDefault="0032493E">
      <w:pPr>
        <w:spacing w:line="480" w:lineRule="auto"/>
        <w:ind w:firstLine="720"/>
        <w:jc w:val="both"/>
      </w:pPr>
      <w:r>
        <w:t xml:space="preserve">SECTION</w:t>
      </w:r>
      <w:r xml:space="preserve">
        <w:t> </w:t>
      </w:r>
      <w:r>
        <w:t xml:space="preserve">16.08.</w:t>
      </w:r>
      <w:r xml:space="preserve">
        <w:t> </w:t>
      </w:r>
      <w:r xml:space="preserve">
        <w:t> </w:t>
      </w:r>
      <w:r>
        <w:t xml:space="preserve">Section 154.001(a)(4), Government Code, is amended to read as follows:</w:t>
      </w:r>
    </w:p>
    <w:p w:rsidR="003F3435" w:rsidRDefault="0032493E">
      <w:pPr>
        <w:spacing w:line="480" w:lineRule="auto"/>
        <w:ind w:firstLine="1440"/>
        <w:jc w:val="both"/>
      </w:pPr>
      <w:r>
        <w:t xml:space="preserve">(4)</w:t>
      </w:r>
      <w:r xml:space="preserve">
        <w:t> </w:t>
      </w:r>
      <w:r xml:space="preserve">
        <w:t> </w:t>
      </w:r>
      <w:r>
        <w:t xml:space="preserve">"Shorthand reporter" and "court reporter" mean a person who </w:t>
      </w:r>
      <w:r>
        <w:rPr>
          <w:u w:val="single"/>
        </w:rPr>
        <w:t xml:space="preserve">is certified as a court reporter, apprentice court reporter, or provisional court reporter under this chapter to engage</w:t>
      </w:r>
      <w:r>
        <w:t xml:space="preserve"> [</w:t>
      </w:r>
      <w:r>
        <w:rPr>
          <w:strike/>
        </w:rPr>
        <w:t xml:space="preserve">engages</w:t>
      </w:r>
      <w:r>
        <w:t xml:space="preserve">] in shorthand reporting.</w:t>
      </w:r>
    </w:p>
    <w:p w:rsidR="003F3435" w:rsidRDefault="0032493E">
      <w:pPr>
        <w:spacing w:line="480" w:lineRule="auto"/>
        <w:ind w:firstLine="720"/>
        <w:jc w:val="both"/>
      </w:pPr>
      <w:r>
        <w:t xml:space="preserve">SECTION</w:t>
      </w:r>
      <w:r xml:space="preserve">
        <w:t> </w:t>
      </w:r>
      <w:r>
        <w:t xml:space="preserve">16.09.</w:t>
      </w:r>
      <w:r xml:space="preserve">
        <w:t> </w:t>
      </w:r>
      <w:r xml:space="preserve">
        <w:t> </w:t>
      </w:r>
      <w:r>
        <w:t xml:space="preserve">Section 154.101(e),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person may not assume or use the title or designation "court recorder," "court reporter," or "shorthand reporter," or any abbreviation, title, designation, words, letters, sign, card, or device tending to indicate that the person is a court reporter or shorthand reporter, unless the person is certified as a shorthand reporter or provisional court reporter by the supreme court. </w:t>
      </w:r>
      <w:r>
        <w:t xml:space="preserve"> </w:t>
      </w:r>
      <w:r>
        <w:t xml:space="preserve">Nothing in this subsection shall be construed to either sanction or prohibit the use of electronic court recording equipment operated [</w:t>
      </w:r>
      <w:r>
        <w:rPr>
          <w:strike/>
        </w:rPr>
        <w:t xml:space="preserve">by a noncertified court reporter pursuant and</w:t>
      </w:r>
      <w:r>
        <w:t xml:space="preserve">] according to rules adopted or approved by the supreme court.</w:t>
      </w:r>
    </w:p>
    <w:p w:rsidR="003F3435" w:rsidRDefault="0032493E">
      <w:pPr>
        <w:spacing w:line="480" w:lineRule="auto"/>
        <w:ind w:firstLine="720"/>
        <w:jc w:val="both"/>
      </w:pPr>
      <w:r>
        <w:t xml:space="preserve">SECTION</w:t>
      </w:r>
      <w:r xml:space="preserve">
        <w:t> </w:t>
      </w:r>
      <w:r>
        <w:t xml:space="preserve">16.10.</w:t>
      </w:r>
      <w:r xml:space="preserve">
        <w:t> </w:t>
      </w:r>
      <w:r xml:space="preserve">
        <w:t> </w:t>
      </w:r>
      <w:r>
        <w:t xml:space="preserve">Section 154.105, Government Code, is amended by amending Subsection (b) and adding Subsections (c), (d), and (e) to read as follows:</w:t>
      </w:r>
    </w:p>
    <w:p w:rsidR="003F3435" w:rsidRDefault="0032493E">
      <w:pPr>
        <w:spacing w:line="480" w:lineRule="auto"/>
        <w:ind w:firstLine="720"/>
        <w:jc w:val="both"/>
      </w:pPr>
      <w:r>
        <w:t xml:space="preserve">(b)</w:t>
      </w:r>
      <w:r xml:space="preserve">
        <w:t> </w:t>
      </w:r>
      <w:r xml:space="preserve">
        <w:t> </w:t>
      </w:r>
      <w:r>
        <w:t xml:space="preserve">A [</w:t>
      </w:r>
      <w:r>
        <w:rPr>
          <w:strike/>
        </w:rPr>
        <w:t xml:space="preserve">certified</w:t>
      </w:r>
      <w:r>
        <w:t xml:space="preserve">] shorthand reporter may administer oaths to witnesses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anywhere in this state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jurisdiction outside this state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reporter is at the same location as the witness;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witness is or may be a witness in a case filed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any location authorized in a reciprocity agreement between this state and another jurisdiction under Section 152.202(b)</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shorthand reporter may administer an oath as provided under this subsection to a person who is or may be a witness in a case filed in this state without being at the same location as the witness: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reporter is physically located in this state at the time the oath is administered;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authorized in a reciprocity agreement between this state and another jurisdiction under Section 152.202(b)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witness is at a location in the other jurisdiction;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reporter is at a location in the same jurisdiction as the witness.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identity of a witness who is not in the physical presence of a shorthand reporter may be proven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under oath on the record by a party to the case stating that the party has actual knowledge of the witness's identity;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on the record by an attorney for a party to the case, or an attorney for the witness, verifying the witness's identity;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on the record by a notary who is in the presence of the witness verifying the witness's identity;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witness's presentation for inspection by the court reporter of an official document issued by this state, another state, a federal agency, or another jurisdiction that verifies the witness's identity.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shorthand reporter to which this section applies shall state on the record and certify in each transcript of the deposition the physical location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witness;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reporter.</w:t>
      </w:r>
    </w:p>
    <w:p w:rsidR="003F3435" w:rsidRDefault="0032493E">
      <w:pPr>
        <w:spacing w:line="480" w:lineRule="auto"/>
        <w:ind w:firstLine="720"/>
        <w:jc w:val="both"/>
      </w:pPr>
      <w:r>
        <w:t xml:space="preserve">SECTION</w:t>
      </w:r>
      <w:r xml:space="preserve">
        <w:t> </w:t>
      </w:r>
      <w:r>
        <w:t xml:space="preserve">16.11.</w:t>
      </w:r>
      <w:r xml:space="preserve">
        <w:t> </w:t>
      </w:r>
      <w:r xml:space="preserve">
        <w:t> </w:t>
      </w:r>
      <w:r>
        <w:t xml:space="preserve">Section 154.112, Government Code, is amended to read as follows:</w:t>
      </w:r>
    </w:p>
    <w:p w:rsidR="003F3435" w:rsidRDefault="0032493E">
      <w:pPr>
        <w:spacing w:line="480" w:lineRule="auto"/>
        <w:ind w:firstLine="720"/>
        <w:jc w:val="both"/>
      </w:pPr>
      <w:r>
        <w:t xml:space="preserve">Sec.</w:t>
      </w:r>
      <w:r xml:space="preserve">
        <w:t> </w:t>
      </w:r>
      <w:r>
        <w:t xml:space="preserve">154.112.</w:t>
      </w:r>
      <w:r xml:space="preserve">
        <w:t> </w:t>
      </w:r>
      <w:r xml:space="preserve">
        <w:t> </w:t>
      </w:r>
      <w:r>
        <w:t xml:space="preserve">EMPLOYMENT OF NONCERTIFIED </w:t>
      </w:r>
      <w:r>
        <w:rPr>
          <w:u w:val="single"/>
        </w:rPr>
        <w:t xml:space="preserve">PERSON FOR</w:t>
      </w:r>
      <w:r>
        <w:t xml:space="preserve"> SHORTHAND </w:t>
      </w:r>
      <w:r>
        <w:rPr>
          <w:u w:val="single"/>
        </w:rPr>
        <w:t xml:space="preserve">REPORTING</w:t>
      </w:r>
      <w:r>
        <w:t xml:space="preserve"> [</w:t>
      </w:r>
      <w:r>
        <w:rPr>
          <w:strike/>
        </w:rPr>
        <w:t xml:space="preserve">REPORTERS</w:t>
      </w:r>
      <w:r>
        <w:t xml:space="preserve">].  (a)  A </w:t>
      </w:r>
      <w:r>
        <w:rPr>
          <w:u w:val="single"/>
        </w:rPr>
        <w:t xml:space="preserve">person who is not certified as a court</w:t>
      </w:r>
      <w:r>
        <w:t xml:space="preserve"> [</w:t>
      </w:r>
      <w:r>
        <w:rPr>
          <w:strike/>
        </w:rPr>
        <w:t xml:space="preserve">noncertified shorthand</w:t>
      </w:r>
      <w:r>
        <w:t xml:space="preserve">] reporter may be employed </w:t>
      </w:r>
      <w:r>
        <w:rPr>
          <w:u w:val="single"/>
        </w:rPr>
        <w:t xml:space="preserve">to engage in shorthand reporting</w:t>
      </w:r>
      <w:r>
        <w:t xml:space="preserve"> until a certified shorthand reporter is available.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person who is not certified as a court</w:t>
      </w:r>
      <w:r>
        <w:t xml:space="preserve"> [</w:t>
      </w:r>
      <w:r>
        <w:rPr>
          <w:strike/>
        </w:rPr>
        <w:t xml:space="preserve">noncertified shorthand</w:t>
      </w:r>
      <w:r>
        <w:t xml:space="preserve">] reporter may </w:t>
      </w:r>
      <w:r>
        <w:rPr>
          <w:u w:val="single"/>
        </w:rPr>
        <w:t xml:space="preserve">engage in shorthand reporting to</w:t>
      </w:r>
      <w:r>
        <w:t xml:space="preserve"> report an oral deposition only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person</w:t>
      </w:r>
      <w:r>
        <w:t xml:space="preserve"> [</w:t>
      </w:r>
      <w:r>
        <w:rPr>
          <w:strike/>
        </w:rPr>
        <w:t xml:space="preserve">noncertified shorthand reporter</w:t>
      </w:r>
      <w:r>
        <w:t xml:space="preserve">] delivers an affidavit to the parties or to their counsel present at the deposition stating that a certified shorthand reporter is not available; or</w:t>
      </w:r>
    </w:p>
    <w:p w:rsidR="003F3435" w:rsidRDefault="0032493E">
      <w:pPr>
        <w:spacing w:line="480" w:lineRule="auto"/>
        <w:ind w:firstLine="1440"/>
        <w:jc w:val="both"/>
      </w:pPr>
      <w:r>
        <w:t xml:space="preserve">(2)</w:t>
      </w:r>
      <w:r xml:space="preserve">
        <w:t> </w:t>
      </w:r>
      <w:r xml:space="preserve">
        <w:t> </w:t>
      </w:r>
      <w:r>
        <w:t xml:space="preserve">the parties or their counsel stipulate on the record at the beginning of the deposition that a certified shorthand reporter is not available.</w:t>
      </w:r>
    </w:p>
    <w:p w:rsidR="003F3435" w:rsidRDefault="0032493E">
      <w:pPr>
        <w:spacing w:line="480" w:lineRule="auto"/>
        <w:ind w:firstLine="720"/>
        <w:jc w:val="both"/>
      </w:pPr>
      <w:r>
        <w:t xml:space="preserve">(c)</w:t>
      </w:r>
      <w:r xml:space="preserve">
        <w:t> </w:t>
      </w:r>
      <w:r xml:space="preserve">
        <w:t> </w:t>
      </w:r>
      <w:r>
        <w:t xml:space="preserve">This section does not apply to a deposition taken outside this state for use in this state.</w:t>
      </w:r>
    </w:p>
    <w:p w:rsidR="003F3435" w:rsidRDefault="0032493E">
      <w:pPr>
        <w:spacing w:line="480" w:lineRule="auto"/>
        <w:ind w:firstLine="720"/>
        <w:jc w:val="both"/>
      </w:pPr>
      <w:r>
        <w:t xml:space="preserve">SECTION</w:t>
      </w:r>
      <w:r xml:space="preserve">
        <w:t> </w:t>
      </w:r>
      <w:r>
        <w:t xml:space="preserve">16.12.</w:t>
      </w:r>
      <w:r xml:space="preserve">
        <w:t> </w:t>
      </w:r>
      <w:r xml:space="preserve">
        <w:t> </w:t>
      </w:r>
      <w:r>
        <w:t xml:space="preserve">The changes in law made by this article apply only to a deposition taken on or after the effective date of this Act. A deposition taken before that date is governed by the law in effect on the date the deposition was taken, and the former law is continued in effect for that purpose.</w:t>
      </w:r>
    </w:p>
    <w:p w:rsidR="003F3435" w:rsidRDefault="0032493E">
      <w:pPr>
        <w:spacing w:line="480" w:lineRule="auto"/>
        <w:jc w:val="center"/>
      </w:pPr>
      <w:r>
        <w:t xml:space="preserve">ARTICLE 17.  TRANSITION</w:t>
      </w:r>
    </w:p>
    <w:p w:rsidR="003F3435" w:rsidRDefault="0032493E">
      <w:pPr>
        <w:spacing w:line="480" w:lineRule="auto"/>
        <w:ind w:firstLine="720"/>
        <w:jc w:val="both"/>
      </w:pPr>
      <w:r>
        <w:t xml:space="preserve">SECTION</w:t>
      </w:r>
      <w:r xml:space="preserve">
        <w:t> </w:t>
      </w:r>
      <w:r>
        <w:t xml:space="preserve">17.01.</w:t>
      </w:r>
      <w:r xml:space="preserve">
        <w:t> </w:t>
      </w:r>
      <w:r xml:space="preserve">
        <w:t> </w:t>
      </w:r>
      <w:r>
        <w:t xml:space="preserve">A state agency subject to this Act is required to implement a provision of this Act only if the legislature appropriates money specifically for that purpose. </w:t>
      </w:r>
      <w:r>
        <w:t xml:space="preserve"> </w:t>
      </w:r>
      <w:r>
        <w:t xml:space="preserve">If the legislature does not appropriate money specifically for that purpose, the state agency may, but is not required to, implement a provision of this Act using other appropriations available for that purpose.</w:t>
      </w:r>
    </w:p>
    <w:p w:rsidR="003F3435" w:rsidRDefault="0032493E">
      <w:pPr>
        <w:spacing w:line="480" w:lineRule="auto"/>
        <w:jc w:val="center"/>
      </w:pPr>
      <w:r>
        <w:t xml:space="preserve">ARTICLE 18.  EFFECTIVE DATE</w:t>
      </w:r>
    </w:p>
    <w:p w:rsidR="003F3435" w:rsidRDefault="0032493E">
      <w:pPr>
        <w:spacing w:line="480" w:lineRule="auto"/>
        <w:ind w:firstLine="720"/>
        <w:jc w:val="both"/>
      </w:pPr>
      <w:r>
        <w:t xml:space="preserve">SECTION</w:t>
      </w:r>
      <w:r xml:space="preserve">
        <w:t> </w:t>
      </w:r>
      <w:r>
        <w:t xml:space="preserve">18.01.</w:t>
      </w:r>
      <w:r xml:space="preserve">
        <w:t> </w:t>
      </w:r>
      <w:r xml:space="preserve">
        <w:t> </w:t>
      </w:r>
      <w:r>
        <w:t xml:space="preserve">Except as otherwise provided by this Act,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