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87R12493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distilled spirits to ultimate consumers by the holder of a distiller's and rectifier's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14.05(c),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