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87R15170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implementation of electric utilities' emergency operations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187.007, Utilities Code, is amended to read as follows:</w:t>
      </w:r>
    </w:p>
    <w:p w:rsidR="003F3435" w:rsidRDefault="0032493E">
      <w:pPr>
        <w:spacing w:line="480" w:lineRule="auto"/>
        <w:ind w:firstLine="720"/>
        <w:jc w:val="both"/>
      </w:pPr>
      <w:r>
        <w:t xml:space="preserve">Sec.</w:t>
      </w:r>
      <w:r xml:space="preserve">
        <w:t> </w:t>
      </w:r>
      <w:r>
        <w:t xml:space="preserve">187.007.</w:t>
      </w:r>
      <w:r xml:space="preserve">
        <w:t> </w:t>
      </w:r>
      <w:r xml:space="preserve">
        <w:t> </w:t>
      </w:r>
      <w:r>
        <w:rPr>
          <w:strike/>
        </w:rPr>
        <w:t xml:space="preserve">WEATHER EMERGENCY PREPAREDNESS REPORT</w:t>
      </w:r>
      <w:r>
        <w:t xml:space="preserve"> </w:t>
      </w:r>
      <w:r>
        <w:rPr>
          <w:u w:val="single"/>
        </w:rPr>
        <w:t xml:space="preserve">ELECTRIC SERVICE EMERGENCY OPERATIONS PLAN AND REPORTING REQUIREMENTS</w:t>
      </w:r>
      <w:r>
        <w:t xml:space="preserve">.  (a) </w:t>
      </w:r>
      <w:r>
        <w:t xml:space="preserve"> </w:t>
      </w:r>
      <w:r>
        <w:t xml:space="preserve">In this section, "commission"; means the Public Utility Commission of Texas.</w:t>
      </w:r>
    </w:p>
    <w:p w:rsidR="003F3435" w:rsidRDefault="0032493E">
      <w:pPr>
        <w:spacing w:line="480" w:lineRule="auto"/>
        <w:ind w:firstLine="720"/>
        <w:jc w:val="both"/>
      </w:pPr>
      <w:r>
        <w:t xml:space="preserve">(a-1)</w:t>
      </w:r>
      <w:r xml:space="preserve">
        <w:t> </w:t>
      </w:r>
      <w:r xml:space="preserve">
        <w:t> </w:t>
      </w:r>
      <w:r>
        <w:rPr>
          <w:strike/>
        </w:rPr>
        <w:t xml:space="preserve">The commission shall analyze emergency operations plans developed by electric</w:t>
      </w:r>
      <w:r>
        <w:t xml:space="preserve"> </w:t>
      </w:r>
      <w:r>
        <w:rPr>
          <w:u w:val="single"/>
        </w:rPr>
        <w:t xml:space="preserve">Electric</w:t>
      </w:r>
      <w:r>
        <w:t xml:space="preserve"> utilities as defined by Section 31.002, power generation companies, municipally owned utilities, and electric cooperatives that operate generation facilities in this state </w:t>
      </w:r>
      <w:r>
        <w:rPr>
          <w:u w:val="single"/>
        </w:rPr>
        <w:t xml:space="preserve">shall adopt and implement an electric service emergency operations plan for use during an emergency. The commission shall analyze electric service emergency operations plans</w:t>
      </w:r>
      <w:r>
        <w:t xml:space="preserve"> and prepare a weather emergency preparedness report on power generation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the emergency operations plans currently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patters for the upcoming year as forecasted by the National Weather Service or any similar state or national agency;</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