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87R9537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 of poll watchers.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33.005(a),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an election on a measure, watchers may be appointed by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campaign treasurer or an assistant campaign treasurer of a specific-purpose political committee that supports or opposes the measure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or state party chair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33.006, Election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certificate of appointment may be completed electronically, including the signature of the appointing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