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fight to contain the spread of COVID-19, members of the health care workforce have distinguished themselves by providing their fellow Americans with the highest level of professional services; and</w:t>
      </w:r>
    </w:p>
    <w:p w:rsidR="003F3435" w:rsidRDefault="0032493E">
      <w:pPr>
        <w:spacing w:line="480" w:lineRule="auto"/>
        <w:ind w:firstLine="720"/>
        <w:jc w:val="both"/>
      </w:pPr>
      <w:r>
        <w:t xml:space="preserve">WHEREAS, On March 11, 2020, the World Health Organization declared the coronavirus outbreak a global pandemic; on March 13, President Donald Trump declared a national emergency, mobilizing the entire United States in the fight against COVID-19, and on that same day, Governor Greg Abbott declared a state of disaster for all counties in Texas; and</w:t>
      </w:r>
    </w:p>
    <w:p w:rsidR="003F3435" w:rsidRDefault="0032493E">
      <w:pPr>
        <w:spacing w:line="480" w:lineRule="auto"/>
        <w:ind w:firstLine="720"/>
        <w:jc w:val="both"/>
      </w:pPr>
      <w:r>
        <w:t xml:space="preserve">WHEREAS, Doctors and nurses across the Lone Star State have worked tirelessly to combat COVID-19 by setting up testing facilities and providing constant top-notch care to individuals who have been infected by the disease; and</w:t>
      </w:r>
    </w:p>
    <w:p w:rsidR="003F3435" w:rsidRDefault="0032493E">
      <w:pPr>
        <w:spacing w:line="480" w:lineRule="auto"/>
        <w:ind w:firstLine="720"/>
        <w:jc w:val="both"/>
      </w:pPr>
      <w:r>
        <w:t xml:space="preserve">WHEREAS, Mental health professionals have continued to provide excellent therapy and counseling services, even in the face of the unique challenges presented by social distancing; and</w:t>
      </w:r>
    </w:p>
    <w:p w:rsidR="003F3435" w:rsidRDefault="0032493E">
      <w:pPr>
        <w:spacing w:line="480" w:lineRule="auto"/>
        <w:ind w:firstLine="720"/>
        <w:jc w:val="both"/>
      </w:pPr>
      <w:r>
        <w:t xml:space="preserve">WHEREAS, Researchers and lab technicians have been working around the clock to create tests, to develop a treatment and a vaccine, and, ultimately, to find a cure for COVID-19; moreover, public health officials continue to educate communities and to implement policies that will curb the communal spread of the coronavirus; and</w:t>
      </w:r>
    </w:p>
    <w:p w:rsidR="003F3435" w:rsidRDefault="0032493E">
      <w:pPr>
        <w:spacing w:line="480" w:lineRule="auto"/>
        <w:ind w:firstLine="720"/>
        <w:jc w:val="both"/>
      </w:pPr>
      <w:r>
        <w:t xml:space="preserve">WHEREAS, Demonstrating a spirit of exceptional resilience and perseverance in the face of the COVID-19 crisis, all those in the health care community, including physicians, registered nurses, patient care assistants, public health officials, mental health professionals, researchers, and administrative and custodial staff, have strived to ensure that Texans receive vital and timely care, and they have earned the heartfelt gratitude of their fellow citizens; now, therefore, be it</w:t>
      </w:r>
    </w:p>
    <w:p w:rsidR="003F3435" w:rsidRDefault="0032493E">
      <w:pPr>
        <w:spacing w:line="480" w:lineRule="auto"/>
        <w:ind w:firstLine="720"/>
        <w:jc w:val="both"/>
      </w:pPr>
      <w:r>
        <w:t xml:space="preserve">RESOLVED, That the House of Representatives of the 87th Texas Legislature hereby commend the professional health care workers of the United States for their service during the COVID-19 pandemic and extend to them sincere best wishes for their health and safety.</w:t>
      </w:r>
    </w:p>
    <w:p w:rsidR="003F3435" w:rsidRDefault="0032493E">
      <w:pPr>
        <w:jc w:val="both"/>
      </w:pPr>
    </w:p>
    <w:p w:rsidR="003F3435" w:rsidRDefault="0032493E">
      <w:pPr>
        <w:jc w:val="right"/>
      </w:pPr>
      <w:r>
        <w:t xml:space="preserve">Thierry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