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87R7634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H.R.</w:t>
      </w:r>
      <w:r xml:space="preserve">
        <w:t> </w:t>
      </w:r>
      <w:r>
        <w:t xml:space="preserve">No.</w:t>
      </w:r>
      <w:r xml:space="preserve">
        <w:t> </w:t>
      </w:r>
      <w:r>
        <w:t xml:space="preserve">33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dedicated to public service drew to a close with the death of former Brooks County Sheriff Ruben M. Longoria on April 9, 2020, at the age of 85; and</w:t>
      </w:r>
    </w:p>
    <w:p w:rsidR="003F3435" w:rsidRDefault="0032493E">
      <w:pPr>
        <w:spacing w:line="480" w:lineRule="auto"/>
        <w:ind w:firstLine="720"/>
        <w:jc w:val="both"/>
      </w:pPr>
      <w:r>
        <w:t xml:space="preserve">WHEREAS, Ruben Longoria was born in Falfurrias in 1934 to Maximiliano and Celia Longoria, and he grew up with two brothers, Robert and Rey; he shared 47 rewarding years of marriage with his wife, Mary, and he was the proud father of eight children, Rudy, Linda, Ruben, Ricky, John, Joseph, Robert, and Max; later in life, he was pleased to welcome into his family 33 grandchildren, 28 great-grandchildren, and 2 great-great-grandchildren; and</w:t>
      </w:r>
    </w:p>
    <w:p w:rsidR="003F3435" w:rsidRDefault="0032493E">
      <w:pPr>
        <w:spacing w:line="480" w:lineRule="auto"/>
        <w:ind w:firstLine="720"/>
        <w:jc w:val="both"/>
      </w:pPr>
      <w:r>
        <w:t xml:space="preserve">WHEREAS, In 1967, Mr.</w:t>
      </w:r>
      <w:r xml:space="preserve">
        <w:t> </w:t>
      </w:r>
      <w:r>
        <w:t xml:space="preserve">Longoria embarked on a remarkable career in law enforcement that spanned more than half a century, starting with the Corpus Christi Police Department; returning to his hometown to be closer to his mother after the death of his father, he joined the Falfurrias Police Department, rising from patrolman to chief of police; in 1993, he was elected as the sheriff of Brooks County, which he considered the pinnacle of his career; following his service as sheriff, he continued to work as a constable until his retirement in 2019; and</w:t>
      </w:r>
    </w:p>
    <w:p w:rsidR="003F3435" w:rsidRDefault="0032493E">
      <w:pPr>
        <w:spacing w:line="480" w:lineRule="auto"/>
        <w:ind w:firstLine="720"/>
        <w:jc w:val="both"/>
      </w:pPr>
      <w:r>
        <w:t xml:space="preserve">WHEREAS, A proud son of Brooks County, Mr.</w:t>
      </w:r>
      <w:r xml:space="preserve">
        <w:t> </w:t>
      </w:r>
      <w:r>
        <w:t xml:space="preserve">Longoria delighted in drinking coffee and telling stories with his friends in the morning, tending to his animals in the afternoon, and spending time with his family in the evenings; whether he was on duty or off, he made an iconic impression with his polished boots, neatly pressed shirt, and white cowboy hat; and</w:t>
      </w:r>
    </w:p>
    <w:p w:rsidR="003F3435" w:rsidRDefault="0032493E">
      <w:pPr>
        <w:spacing w:line="480" w:lineRule="auto"/>
        <w:ind w:firstLine="720"/>
        <w:jc w:val="both"/>
      </w:pPr>
      <w:r>
        <w:t xml:space="preserve">WHEREAS, A devoted family man and a well-respected peace officer, Ruben Longoria lived a full and generous life, and he leaves behind a legacy of compassion, kindness, and service to others that will continue to inspire all those who knew and loved him; now, therefore, be it</w:t>
      </w:r>
    </w:p>
    <w:p w:rsidR="003F3435" w:rsidRDefault="0032493E">
      <w:pPr>
        <w:spacing w:line="480" w:lineRule="auto"/>
        <w:ind w:firstLine="720"/>
        <w:jc w:val="both"/>
      </w:pPr>
      <w:r>
        <w:t xml:space="preserve">RESOLVED, That the House of Representatives of the 87th Texas Legislature hereby pay tribute to the memory of Ruben M. Longoria and extend heartfelt sympathy to his family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 adjourns this day, it do so in memory of Ruben M. Longoria.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