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87R7624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Leticia O. Lopez of Rio Grande City on November 8, 2020, at the age of 60, has brought a profound loss to the family and many dear friends of this cherished woman; and</w:t>
      </w:r>
    </w:p>
    <w:p w:rsidR="003F3435" w:rsidRDefault="0032493E">
      <w:pPr>
        <w:spacing w:line="480" w:lineRule="auto"/>
        <w:ind w:firstLine="720"/>
        <w:jc w:val="both"/>
      </w:pPr>
      <w:r>
        <w:t xml:space="preserve">WHEREAS, The daughter of a migrant farmworker, the former Leticia Oliveira was born in Weslaco on August 3, 1960, to Luis and Leonila Oliveira; she earned a bachelor's degree from The University of Texas-Pan American and began her professional career as an elementary school teacher and guidance counselor; she later returned to school to obtain her master's degree in education and served as principal of La Grulla Elementary School in Starr County, a position that she found to be especially rewarding; and</w:t>
      </w:r>
    </w:p>
    <w:p w:rsidR="003F3435" w:rsidRDefault="0032493E">
      <w:pPr>
        <w:spacing w:line="480" w:lineRule="auto"/>
        <w:ind w:firstLine="720"/>
        <w:jc w:val="both"/>
      </w:pPr>
      <w:r>
        <w:t xml:space="preserve">WHEREAS, In 2016, Ms.</w:t>
      </w:r>
      <w:r xml:space="preserve">
        <w:t> </w:t>
      </w:r>
      <w:r>
        <w:t xml:space="preserve">Lopez was elected to the board of the Rio Grande City Consolidated Independent School District, where she served a four-year term; outside of her work with area schools, she was a local and regional leader for the Catholic Daughters of the Americas, and she found great fulfillment in mentoring young women in Rio Grande City and encouraging their pursuit of higher education; and</w:t>
      </w:r>
    </w:p>
    <w:p w:rsidR="003F3435" w:rsidRDefault="0032493E">
      <w:pPr>
        <w:spacing w:line="480" w:lineRule="auto"/>
        <w:ind w:firstLine="720"/>
        <w:jc w:val="both"/>
      </w:pPr>
      <w:r>
        <w:t xml:space="preserve">WHEREAS, Ms.</w:t>
      </w:r>
      <w:r xml:space="preserve">
        <w:t> </w:t>
      </w:r>
      <w:r>
        <w:t xml:space="preserve">Lopez was a woman of extraordinary strength of spirit; she completed her education, ascended to leadership positions, and served her community even while she was waging a decades-long battle with breast cancer; though undergoing treatment for the disease exacted a heavy toll, her concern for others was always foremost in her mind, and she never wavered in her commitment to those who needed her; and</w:t>
      </w:r>
    </w:p>
    <w:p w:rsidR="003F3435" w:rsidRDefault="0032493E">
      <w:pPr>
        <w:spacing w:line="480" w:lineRule="auto"/>
        <w:ind w:firstLine="720"/>
        <w:jc w:val="both"/>
      </w:pPr>
      <w:r>
        <w:t xml:space="preserve">WHEREAS, In all her endeavors, Ms.</w:t>
      </w:r>
      <w:r xml:space="preserve">
        <w:t> </w:t>
      </w:r>
      <w:r>
        <w:t xml:space="preserve">Lopez enjoyed the love and companionship of her husband of 34 years, Leo Lopez Jr.; she was the proud mother of three sons, Leo, Luis, and Lisandro, and was further blessed with two grandchildren, Lisandro and Nylah Leticia; she also shared a special bond with her sister, Lourdes; and</w:t>
      </w:r>
    </w:p>
    <w:p w:rsidR="003F3435" w:rsidRDefault="0032493E">
      <w:pPr>
        <w:spacing w:line="480" w:lineRule="auto"/>
        <w:ind w:firstLine="720"/>
        <w:jc w:val="both"/>
      </w:pPr>
      <w:r>
        <w:t xml:space="preserve">WHEREAS, Although Leticia Lopez's journey on this earth ended far too soon, she will forever be remembered by those whose lives she graced with her kindness, generosity, and optimism; now, therefore, be it</w:t>
      </w:r>
    </w:p>
    <w:p w:rsidR="003F3435" w:rsidRDefault="0032493E">
      <w:pPr>
        <w:spacing w:line="480" w:lineRule="auto"/>
        <w:ind w:firstLine="720"/>
        <w:jc w:val="both"/>
      </w:pPr>
      <w:r>
        <w:t xml:space="preserve">RESOLVED, That the House of Representatives of the 87th Texas Legislature hereby pay tribute to the life of Leticia O. Lopez and extend heartfelt condolences to all those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Leticia O. Lopez.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