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Beloved teacher and band director Hector M. Cantu of the San Diego Independent School District passed away in January 2021 at the age of 50; and</w:t>
      </w:r>
    </w:p>
    <w:p w:rsidR="003F3435" w:rsidRDefault="0032493E">
      <w:pPr>
        <w:spacing w:line="480" w:lineRule="auto"/>
        <w:ind w:firstLine="720"/>
        <w:jc w:val="both"/>
      </w:pPr>
      <w:r>
        <w:t xml:space="preserve">WHEREAS, The son of Eloy and Grace Cantu, Hector Cantu grew up with a sister, Ilize; he developed a passion for music as a child, and he joined the marching band at Premont High School, where he graduated in 1989; inspired to pursue a teaching career, he was employed by Premont ISD for 15 years before transferring to San Diego ISD; for the past six years, he served that district as assistant band director and head mariachi director, and he was proud to see his mariachi students excel in contests and eventually triumph at the state level in 2020; and</w:t>
      </w:r>
    </w:p>
    <w:p w:rsidR="003F3435" w:rsidRDefault="0032493E">
      <w:pPr>
        <w:spacing w:line="480" w:lineRule="auto"/>
        <w:ind w:firstLine="720"/>
        <w:jc w:val="both"/>
      </w:pPr>
      <w:r>
        <w:t xml:space="preserve">WHEREAS, Mr.</w:t>
      </w:r>
      <w:r xml:space="preserve">
        <w:t> </w:t>
      </w:r>
      <w:r>
        <w:t xml:space="preserve">Cantu had a warm rapport with all his students, who affectionately called him "Mr.</w:t>
      </w:r>
      <w:r xml:space="preserve">
        <w:t> </w:t>
      </w:r>
      <w:r>
        <w:t xml:space="preserve">Sir"; beloved for his smile, his jokes, and his unwavering support and encouragement, he was selected as the Amazing Teacher for May 2019; and</w:t>
      </w:r>
    </w:p>
    <w:p w:rsidR="003F3435" w:rsidRDefault="0032493E">
      <w:pPr>
        <w:spacing w:line="480" w:lineRule="auto"/>
        <w:ind w:firstLine="720"/>
        <w:jc w:val="both"/>
      </w:pPr>
      <w:r>
        <w:t xml:space="preserve">WHEREAS, While working in Premont, Mr.</w:t>
      </w:r>
      <w:r xml:space="preserve">
        <w:t> </w:t>
      </w:r>
      <w:r>
        <w:t xml:space="preserve">Cantu met Melissa Hidalgo, a fellow teacher, and they exchanged wedding vows in March 2020; in addition to his wife, Mr.</w:t>
      </w:r>
      <w:r xml:space="preserve">
        <w:t> </w:t>
      </w:r>
      <w:r>
        <w:t xml:space="preserve">Cantu was blessed with two sons, Jacob and Michael, and a daughter, Michelle; and</w:t>
      </w:r>
    </w:p>
    <w:p w:rsidR="003F3435" w:rsidRDefault="0032493E">
      <w:pPr>
        <w:spacing w:line="480" w:lineRule="auto"/>
        <w:ind w:firstLine="720"/>
        <w:jc w:val="both"/>
      </w:pPr>
      <w:r>
        <w:t xml:space="preserve">WHEREAS, Hector Cantu had a positive and lasting influence in the lives of countless young Texans over the course of his career,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Hector M. Cantu and extend profound condolences to the members of his family: to his wife, Melissa Hidalgo; to his children, Jacob Elijah Cantu and his wife, Raelynn Pena, Michael Tamez, and Michelle Renee Cantu; to his parents, Eloy and Grace Cantu; to his sister, Ilize Shimel Cantu;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Hector Cantu.</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