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Ian Fernandes of Wagner High School in San Antonio has distinguished himself as a talented violinist, well-rounded student, and valued member of his community; and</w:t>
      </w:r>
    </w:p>
    <w:p w:rsidR="003F3435" w:rsidRDefault="0032493E">
      <w:pPr>
        <w:spacing w:line="480" w:lineRule="auto"/>
        <w:ind w:firstLine="720"/>
        <w:jc w:val="both"/>
      </w:pPr>
      <w:r>
        <w:t xml:space="preserve">WHEREAS, This exceptional young musician served as vice president of the Wagner High School varsity orchestra from 2017 to 2020; over the years, he has won numerous awards in the UIL State Solo-Ensemble Contest, and he earned chairs in the Texas Music Educators Association All-State Orchestras in 2019 and 2020; currently a gig violinist for the Youth Orchestras of San Antonio, he also performs regularly for his church and the Judson Independent School District; and</w:t>
      </w:r>
    </w:p>
    <w:p w:rsidR="003F3435" w:rsidRDefault="0032493E">
      <w:pPr>
        <w:spacing w:line="480" w:lineRule="auto"/>
        <w:ind w:firstLine="720"/>
        <w:jc w:val="both"/>
      </w:pPr>
      <w:r>
        <w:t xml:space="preserve">WHEREAS, One of the top students at Wagner High, Mr.</w:t>
      </w:r>
      <w:r xml:space="preserve">
        <w:t> </w:t>
      </w:r>
      <w:r>
        <w:t xml:space="preserve">Fernandes has established himself as a campus leader through his roles as captain of the school's UIL computer science team, president of its Business Professionals of America and National Society of Black Engineers Jr. chapters, and vice president of the Leadership Summit Wagner Club; moreover, he has interned with the NASA Johnson Space Center and completed courses through The University of Texas at Austin; and</w:t>
      </w:r>
    </w:p>
    <w:p w:rsidR="003F3435" w:rsidRDefault="0032493E">
      <w:pPr>
        <w:spacing w:line="480" w:lineRule="auto"/>
        <w:ind w:firstLine="720"/>
        <w:jc w:val="both"/>
      </w:pPr>
      <w:r>
        <w:t xml:space="preserve">WHEREAS, Active in the wider community, Mr.</w:t>
      </w:r>
      <w:r xml:space="preserve">
        <w:t> </w:t>
      </w:r>
      <w:r>
        <w:t xml:space="preserve">Fernandes has hosted a two-day coding camp at 10BitWorks and volunteered with the Loutolim Nursing Home in India, Haven For Hope, and Our Lady's Rosary Makers Guild; moreover, he is a lector at St.</w:t>
      </w:r>
      <w:r xml:space="preserve">
        <w:t> </w:t>
      </w:r>
      <w:r>
        <w:t xml:space="preserve">Pius X Catholic Church in San Antonio; and</w:t>
      </w:r>
    </w:p>
    <w:p w:rsidR="003F3435" w:rsidRDefault="0032493E">
      <w:pPr>
        <w:spacing w:line="480" w:lineRule="auto"/>
        <w:ind w:firstLine="720"/>
        <w:jc w:val="both"/>
      </w:pPr>
      <w:r>
        <w:t xml:space="preserve">WHEREAS, By demonstrating determination and perseverance in the pursuit of his goals, Ian Fernandes has built a strong foundation for success, and he may take justifiable pride in his achievements as he looks forward to the challenges and opportunities that lie ahead; now, therefore, be it</w:t>
      </w:r>
    </w:p>
    <w:p w:rsidR="003F3435" w:rsidRDefault="0032493E">
      <w:pPr>
        <w:spacing w:line="480" w:lineRule="auto"/>
        <w:ind w:firstLine="720"/>
        <w:jc w:val="both"/>
      </w:pPr>
      <w:r>
        <w:t xml:space="preserve">RESOLVED, That the House of Representatives of the 87th Texas Legislature hereby commend Ian Fernandes for his musical and academic accomplishments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Fernandes as an expression of high regard by the Texas House of Representatives.</w:t>
      </w:r>
    </w:p>
    <w:p w:rsidR="003F3435" w:rsidRDefault="0032493E">
      <w:pPr>
        <w:jc w:val="both"/>
      </w:pPr>
    </w:p>
    <w:p w:rsidR="003F3435" w:rsidRDefault="0032493E">
      <w:pPr>
        <w:jc w:val="right"/>
      </w:pPr>
      <w:r>
        <w:t xml:space="preserve">Campos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