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Tyler Meredith of Scouts BSA Troop No.</w:t>
      </w:r>
      <w:r xml:space="preserve">
        <w:t> </w:t>
      </w:r>
      <w:r>
        <w:t xml:space="preserve">181 in Lumberton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Meredith earned the requisite 21 merit badges and successfully completed an Eagle Scout project of benefit to his community; and</w:t>
      </w:r>
    </w:p>
    <w:p w:rsidR="003F3435" w:rsidRDefault="0032493E">
      <w:pPr>
        <w:spacing w:line="480" w:lineRule="auto"/>
        <w:ind w:firstLine="720"/>
        <w:jc w:val="both"/>
      </w:pPr>
      <w:r>
        <w:t xml:space="preserve">WHEREAS, An Arrow of Light recipient and a Super Achiever, this fine young Texan has demonstrated outstanding leadership ability throughout his scouting career, winning the respect and admiration of his fellow troop members as he worked toward the highest rank that the organization offers; and</w:t>
      </w:r>
    </w:p>
    <w:p w:rsidR="003F3435" w:rsidRDefault="0032493E">
      <w:pPr>
        <w:spacing w:line="480" w:lineRule="auto"/>
        <w:ind w:firstLine="720"/>
        <w:jc w:val="both"/>
      </w:pPr>
      <w:r>
        <w:t xml:space="preserve">WHEREAS, Mr.</w:t>
      </w:r>
      <w:r xml:space="preserve">
        <w:t> </w:t>
      </w:r>
      <w:r>
        <w:t xml:space="preserve">Meredith is a junior at Lumberton High School, where he has further distinguished himself as an accomplished student and as a valued member of the school's welding and fishing teams; he is also active in the youth group at Praise Church in Beaumont; and</w:t>
      </w:r>
    </w:p>
    <w:p w:rsidR="003F3435" w:rsidRDefault="0032493E">
      <w:pPr>
        <w:spacing w:line="480" w:lineRule="auto"/>
        <w:ind w:firstLine="720"/>
        <w:jc w:val="both"/>
      </w:pPr>
      <w:r>
        <w:t xml:space="preserve">WHEREAS, Eagle Scout Meredith's dedication to excellence and his perseverance in the pursuit of his goals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Tyler Meredith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Eagle Scout Meredith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