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Maria de la Luz Cantu-Salazar of Universal City were greatly saddened by her passing on January 17, 2021, at the age of 82; and</w:t>
      </w:r>
    </w:p>
    <w:p w:rsidR="003F3435" w:rsidRDefault="0032493E">
      <w:pPr>
        <w:spacing w:line="480" w:lineRule="auto"/>
        <w:ind w:firstLine="720"/>
        <w:jc w:val="both"/>
      </w:pPr>
      <w:r>
        <w:t xml:space="preserve">WHEREAS, Fondly known as "Lucha" to family and friends, Maria Salazar was born on September 2, 1938, and she grew up with the companionship of five siblings, Guadalupe, Juan, Teodulo, Cruz, and Josefa; and</w:t>
      </w:r>
    </w:p>
    <w:p w:rsidR="003F3435" w:rsidRDefault="0032493E">
      <w:pPr>
        <w:spacing w:line="480" w:lineRule="auto"/>
        <w:ind w:firstLine="720"/>
        <w:jc w:val="both"/>
      </w:pPr>
      <w:r>
        <w:t xml:space="preserve">WHEREAS, A talented seamstress, Mrs.</w:t>
      </w:r>
      <w:r xml:space="preserve">
        <w:t> </w:t>
      </w:r>
      <w:r>
        <w:t xml:space="preserve">Salazar was admired for her skill in designing clothes; she also enjoyed tending to her garden and taking care of her beloved dogs; and</w:t>
      </w:r>
    </w:p>
    <w:p w:rsidR="003F3435" w:rsidRDefault="0032493E">
      <w:pPr>
        <w:spacing w:line="480" w:lineRule="auto"/>
        <w:ind w:firstLine="720"/>
        <w:jc w:val="both"/>
      </w:pPr>
      <w:r>
        <w:t xml:space="preserve">WHEREAS, Above all, Mrs.</w:t>
      </w:r>
      <w:r xml:space="preserve">
        <w:t> </w:t>
      </w:r>
      <w:r>
        <w:t xml:space="preserve">Salazar cherished time spent with her loved ones; she was devoted to her husband, Placido Salazar, with whom she shared nearly six and a half decades of marriage, and she took great pride in their children, Placido, Rogelio, Enrique, Eduardo, Norma, and Javier; through the years, she had the pleasure of seeing</w:t>
      </w:r>
      <w:r xml:space="preserve">
        <w:t> </w:t>
      </w:r>
      <w:r>
        <w:t xml:space="preserve">her family grow to include numerous grandchildren, great-grandchildren, and great-great-grandchildren; and</w:t>
      </w:r>
    </w:p>
    <w:p w:rsidR="003F3435" w:rsidRDefault="0032493E">
      <w:pPr>
        <w:spacing w:line="480" w:lineRule="auto"/>
        <w:ind w:firstLine="720"/>
        <w:jc w:val="both"/>
      </w:pPr>
      <w:r>
        <w:t xml:space="preserve">WHEREAS, Maria Salazar enjoyed a life that was rich in the intangibles that matter most, and she will be deeply missed by all those who held her dear; now, therefore, be it</w:t>
      </w:r>
    </w:p>
    <w:p w:rsidR="003F3435" w:rsidRDefault="0032493E">
      <w:pPr>
        <w:spacing w:line="480" w:lineRule="auto"/>
        <w:ind w:firstLine="720"/>
        <w:jc w:val="both"/>
      </w:pPr>
      <w:r>
        <w:t xml:space="preserve">RESOLVED, That the House of Representatives of the 87th Texas Legislature hereby pay tribute to the memory of Maria de la Luz Cantu-Salazar and extend sincere sympathy to the members of her family and to her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Maria Salazar.</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239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