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87R12874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241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Sour Lake residents Ian Wyble and his aunt, Karen Kiesling, have rendered an invaluable service to their fellow Texans by teaming up to rescue more than 100 lost dogs; and</w:t>
      </w:r>
    </w:p>
    <w:p w:rsidR="003F3435" w:rsidRDefault="0032493E">
      <w:pPr>
        <w:spacing w:line="480" w:lineRule="auto"/>
        <w:ind w:firstLine="720"/>
        <w:jc w:val="both"/>
      </w:pPr>
      <w:r>
        <w:t xml:space="preserve">WHEREAS, The pair's initiative began in December 2019 when Ian's dog, a blue-eyed German shepherd named Mia that had previously suffered abuse at the hands of another owner, went missing; she hasn't been seen since; Ian, who is being raised by his aunt, launched a search for Mia, and the initiative has grown to encompass highway billboards and a Facebook page called Mia's Missing; Ian and Ms.</w:t>
      </w:r>
      <w:r xml:space="preserve">
        <w:t> </w:t>
      </w:r>
      <w:r>
        <w:t xml:space="preserve">Kiesling have responded to more than 260,000 messages regarding Mia and her whereabouts, and their campaign has helped to save the lives of a number of homeless dogs while also reuniting lost canines with their owners; and</w:t>
      </w:r>
    </w:p>
    <w:p w:rsidR="003F3435" w:rsidRDefault="0032493E">
      <w:pPr>
        <w:spacing w:line="480" w:lineRule="auto"/>
        <w:ind w:firstLine="720"/>
        <w:jc w:val="both"/>
      </w:pPr>
      <w:r>
        <w:t xml:space="preserve">WHEREAS, Ian and Ms.</w:t>
      </w:r>
      <w:r xml:space="preserve">
        <w:t> </w:t>
      </w:r>
      <w:r>
        <w:t xml:space="preserve">Kiesling are the subjects of a feature story in the inaugural issue of </w:t>
      </w:r>
      <w:r>
        <w:rPr>
          <w:i/>
        </w:rPr>
        <w:t xml:space="preserve">Wagging Tails</w:t>
      </w:r>
      <w:r>
        <w:t xml:space="preserve">, a quarterly digital publication that debuted in February 2021; the magazine covers a variety of topics, including dog rescue, adoption and wellness, training, and caring for puppies and adult and senior canines, and it offers unique stories from around the world; and</w:t>
      </w:r>
    </w:p>
    <w:p w:rsidR="003F3435" w:rsidRDefault="0032493E">
      <w:pPr>
        <w:spacing w:line="480" w:lineRule="auto"/>
        <w:ind w:firstLine="720"/>
        <w:jc w:val="both"/>
      </w:pPr>
      <w:r>
        <w:t xml:space="preserve">WHEREAS, Ian Wyble and Karen Kiesling have earned great distinction by helping lost dogs in need and reuniting canines with their owners, and they are indeed deserving of recognition for this compassionate and impressive endeavor; now, therefore, be it</w:t>
      </w:r>
    </w:p>
    <w:p w:rsidR="003F3435" w:rsidRDefault="0032493E">
      <w:pPr>
        <w:spacing w:line="480" w:lineRule="auto"/>
        <w:ind w:firstLine="720"/>
        <w:jc w:val="both"/>
      </w:pPr>
      <w:r>
        <w:t xml:space="preserve">RESOLVED, That the House of Representatives of the 87th Texas Legislature hereby commend Ian Wyble and Karen Kiesling for rescuing lost dogs through the Mia's Missing campaign and extend to them sincere best wishes for continued success with their important work;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Wyble and Ms.</w:t>
      </w:r>
      <w:r xml:space="preserve">
        <w:t> </w:t>
      </w:r>
      <w:r>
        <w:t xml:space="preserve">Kiesling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