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spring 2021, the Archer Center celebrates the 20th anniversary of the Archer Center and the Bill Archer Fellowship Program in Washington, D.C.; and</w:t>
      </w:r>
    </w:p>
    <w:p w:rsidR="003F3435" w:rsidRDefault="0032493E">
      <w:pPr>
        <w:spacing w:line="480" w:lineRule="auto"/>
        <w:ind w:firstLine="720"/>
        <w:jc w:val="both"/>
      </w:pPr>
      <w:r>
        <w:t xml:space="preserve">WHEREAS, The Archer Center, founded in spring 2001 by Congressman Bill Archer, is where Texas meets the world.  As the Washington, D.C., campus of The University of Texas System, the Archer Center provides talented undergraduate, graduate, and medical students from across The U.</w:t>
      </w:r>
      <w:r xml:space="preserve">
        <w:t> </w:t>
      </w:r>
      <w:r>
        <w:t xml:space="preserve">T.</w:t>
      </w:r>
      <w:r xml:space="preserve">
        <w:t> </w:t>
      </w:r>
      <w:r>
        <w:t xml:space="preserve">System's academic and health institutions with the opportunity to live, learn, and intern in the nation's capital; and</w:t>
      </w:r>
    </w:p>
    <w:p w:rsidR="003F3435" w:rsidRDefault="0032493E">
      <w:pPr>
        <w:spacing w:line="480" w:lineRule="auto"/>
        <w:ind w:firstLine="720"/>
        <w:jc w:val="both"/>
      </w:pPr>
      <w:r>
        <w:t xml:space="preserve">WHEREAS, The Archer Fellowship Program is a unique academic and experiential learning program that develops the next generation of leaders for local, state, federal, and international service by introducing highly accomplished students from the State of Texas to the federal policy process; and</w:t>
      </w:r>
    </w:p>
    <w:p w:rsidR="003F3435" w:rsidRDefault="0032493E">
      <w:pPr>
        <w:spacing w:line="480" w:lineRule="auto"/>
        <w:ind w:firstLine="720"/>
        <w:jc w:val="both"/>
      </w:pPr>
      <w:r>
        <w:t xml:space="preserve">WHEREAS, The Archer Center's vision is to develop public- and private-sector leaders who understand the federal policymaking process, are able to solve relevant policy problems, contribute to improved civic engagement and civil society, and who elevate the public discourse about policy and politics; and</w:t>
      </w:r>
    </w:p>
    <w:p w:rsidR="003F3435" w:rsidRDefault="0032493E">
      <w:pPr>
        <w:spacing w:line="480" w:lineRule="auto"/>
        <w:ind w:firstLine="720"/>
        <w:jc w:val="both"/>
      </w:pPr>
      <w:r>
        <w:t xml:space="preserve">WHEREAS, Archer Fellows spend a transformative and impactful semester interning for a variety of public and private organizations including the White House, Congress, and the U.S.</w:t>
      </w:r>
      <w:r xml:space="preserve">
        <w:t> </w:t>
      </w:r>
      <w:r>
        <w:t xml:space="preserve">Supreme Court; more than 1,500 students have participated in the Archer Center's semester-long and summer programs since its inception; and</w:t>
      </w:r>
    </w:p>
    <w:p w:rsidR="003F3435" w:rsidRDefault="0032493E">
      <w:pPr>
        <w:spacing w:line="480" w:lineRule="auto"/>
        <w:ind w:firstLine="720"/>
        <w:jc w:val="both"/>
      </w:pPr>
      <w:r>
        <w:t xml:space="preserve">WHEREAS, The Archer Fellowship elevates the reputation of U.</w:t>
      </w:r>
      <w:r xml:space="preserve">
        <w:t> </w:t>
      </w:r>
      <w:r>
        <w:t xml:space="preserve">T.</w:t>
      </w:r>
      <w:r xml:space="preserve">
        <w:t> </w:t>
      </w:r>
      <w:r>
        <w:t xml:space="preserve">institutions and their students.  It has served as a springboard for graduate and professional careers at prestigious universities and medical centers such as Harvard University, Yale University, and the University of Oxford, as well as virtually every U.</w:t>
      </w:r>
      <w:r xml:space="preserve">
        <w:t> </w:t>
      </w:r>
      <w:r>
        <w:t xml:space="preserve">T.</w:t>
      </w:r>
      <w:r xml:space="preserve">
        <w:t> </w:t>
      </w:r>
      <w:r>
        <w:t xml:space="preserve">institution.  The program has also enabled students to enter high impact careers in the public and private sector. Archer Fellows have been awarded many distinguished scholarships, including the Harry S.</w:t>
      </w:r>
      <w:r xml:space="preserve">
        <w:t> </w:t>
      </w:r>
      <w:r>
        <w:t xml:space="preserve">Truman Scholarship, the Marshall Scholarship, the Rhodes Scholarship, the Schwarzman Scholarship, and the Fulbright Scholarship; and</w:t>
      </w:r>
    </w:p>
    <w:p w:rsidR="003F3435" w:rsidRDefault="0032493E">
      <w:pPr>
        <w:spacing w:line="480" w:lineRule="auto"/>
        <w:ind w:firstLine="720"/>
        <w:jc w:val="both"/>
      </w:pPr>
      <w:r>
        <w:t xml:space="preserve">WHEREAS, The Archer Center was founded in January 2001 by Congressman Bill Archer upon his retirement from the United States House of Representatives after a 40-year career in service to his nation in local, state, and federal government, including service in the Texas House of Representatives; and</w:t>
      </w:r>
    </w:p>
    <w:p w:rsidR="003F3435" w:rsidRDefault="0032493E">
      <w:pPr>
        <w:spacing w:line="480" w:lineRule="auto"/>
        <w:ind w:firstLine="720"/>
        <w:jc w:val="both"/>
      </w:pPr>
      <w:r>
        <w:t xml:space="preserve">WHEREAS, The Archer Center is a proud continuation of former Chairman of the Congressional House Ways and Means Committee Congressman Bill Archer's legacy of public service;</w:t>
      </w:r>
    </w:p>
    <w:p w:rsidR="003F3435" w:rsidRDefault="0032493E">
      <w:pPr>
        <w:spacing w:line="480" w:lineRule="auto"/>
        <w:ind w:firstLine="720"/>
        <w:jc w:val="both"/>
      </w:pPr>
      <w:r>
        <w:t xml:space="preserve">WHEREAS, In special recognition of Congressman Bill Archer's 93rd birthday on March 22, 2021, and the Archer Center's milestone anniversary and impactful 20 years of serving Texas students; now, </w:t>
      </w:r>
      <w:r>
        <w:t xml:space="preserve">therefore, be it</w:t>
      </w:r>
    </w:p>
    <w:p w:rsidR="003F3435" w:rsidRDefault="0032493E">
      <w:pPr>
        <w:spacing w:line="480" w:lineRule="auto"/>
        <w:ind w:firstLine="720"/>
        <w:jc w:val="both"/>
      </w:pPr>
      <w:r>
        <w:t xml:space="preserve">RESOLVED, That the House of Representatives of the 87th Texas Legislature hereby commemorate the 20th anniversary of the Archer Center, 20 years of Archer Fellows, as well as the Chairman's 93rd birthday; and, be it further</w:t>
      </w:r>
    </w:p>
    <w:p w:rsidR="003F3435" w:rsidRDefault="0032493E">
      <w:pPr>
        <w:spacing w:line="480" w:lineRule="auto"/>
        <w:ind w:firstLine="720"/>
        <w:jc w:val="both"/>
      </w:pPr>
      <w:r>
        <w:t xml:space="preserve">RESOLVED, That an official copy of this resolution be prepared for Chairman Archer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261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