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87R8839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Martinez Fischer</w:t>
      </w:r>
      <w:r xml:space="preserve">
        <w:tab wTab="150" tlc="none" cTlc="0"/>
      </w:r>
      <w:r>
        <w:t xml:space="preserve">H.R.</w:t>
      </w:r>
      <w:r xml:space="preserve">
        <w:t> </w:t>
      </w:r>
      <w:r>
        <w:t xml:space="preserve">No.</w:t>
      </w:r>
      <w:r xml:space="preserve">
        <w:t> </w:t>
      </w:r>
      <w:r>
        <w:t xml:space="preserve">326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long cherish their memories of Marta San Miguel, who passed away on February 15, 2020, at the age of 81; and</w:t>
      </w:r>
    </w:p>
    <w:p w:rsidR="003F3435" w:rsidRDefault="0032493E">
      <w:pPr>
        <w:spacing w:line="480" w:lineRule="auto"/>
        <w:ind w:firstLine="720"/>
        <w:jc w:val="both"/>
      </w:pPr>
      <w:r>
        <w:t xml:space="preserve">WHEREAS, The former Marta Martinez was born in San Antonio on August 24, 1938, to Victoriano and Rosalia Martinez; she was raised with eight siblings, Victoriano, Jesus, Vicente, Guadalupe, Nellie, Nancy, Valentin, and Robert, and she graduated from Sidney Lanier High School in 1956; displaying a strong work ethic from an early age, she tended to cotton fields and was employed as a hotel elevator operator; she went on to attend beauty college and worked for National Hair Experts; and</w:t>
      </w:r>
    </w:p>
    <w:p w:rsidR="003F3435" w:rsidRDefault="0032493E">
      <w:pPr>
        <w:spacing w:line="480" w:lineRule="auto"/>
        <w:ind w:firstLine="720"/>
        <w:jc w:val="both"/>
      </w:pPr>
      <w:r>
        <w:t xml:space="preserve">WHEREAS, Embarking on a career with the City of San Antonio, Mrs.</w:t>
      </w:r>
      <w:r xml:space="preserve">
        <w:t> </w:t>
      </w:r>
      <w:r>
        <w:t xml:space="preserve">San Miguel became the first woman to serve as EMS collector and as a right-of-way agent; moreover, she held the titles of tax licensing inspector and tax office supervisor, and she was a member of the health department field staff and the San Antonio Model City Commissioner board; a dedicated activist, she filed a federal lawsuit against the city for gender-based discrimination; in later years, she was involved with Las Comandrinas, a group of retired female city employees; and</w:t>
      </w:r>
    </w:p>
    <w:p w:rsidR="003F3435" w:rsidRDefault="0032493E">
      <w:pPr>
        <w:spacing w:line="480" w:lineRule="auto"/>
        <w:ind w:firstLine="720"/>
        <w:jc w:val="both"/>
      </w:pPr>
      <w:r>
        <w:t xml:space="preserve">WHEREAS, In all her endeavors, Mrs.</w:t>
      </w:r>
      <w:r xml:space="preserve">
        <w:t> </w:t>
      </w:r>
      <w:r>
        <w:t xml:space="preserve">San Miguel enjoyed the love and support of her husband, Arturo San Miguel, with whom she shared a rewarding marriage that spanned more than six decades; she was the devoted mother of four children, Arturo, Anthony, Velia, and Simona, and she took great pride in her grandchildren; through the years, she was a valued congregant of Immaculate Conception Church and St.</w:t>
      </w:r>
      <w:r xml:space="preserve">
        <w:t> </w:t>
      </w:r>
      <w:r>
        <w:t xml:space="preserve">Paul Catholic Church; and</w:t>
      </w:r>
    </w:p>
    <w:p w:rsidR="003F3435" w:rsidRDefault="0032493E">
      <w:pPr>
        <w:spacing w:line="480" w:lineRule="auto"/>
        <w:ind w:firstLine="720"/>
        <w:jc w:val="both"/>
      </w:pPr>
      <w:r>
        <w:t xml:space="preserve">WHEREAS, Possessed of a warm and generous nature and a joyous zest for life, Marta San Miguel brightened the world for all who knew her, and they will forever hold her close in their hearts; now, therefore, be it</w:t>
      </w:r>
    </w:p>
    <w:p w:rsidR="003F3435" w:rsidRDefault="0032493E">
      <w:pPr>
        <w:spacing w:line="480" w:lineRule="auto"/>
        <w:ind w:firstLine="720"/>
        <w:jc w:val="both"/>
      </w:pPr>
      <w:r>
        <w:t xml:space="preserve">RESOLVED, That the House of Representatives of the 87th Texas Legislature hereby pay tribute to the life of Marta San Miguel and extend sincere condolences to her many relatives and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Marta San Miguel.</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