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Gilberto R. Garza of Edinburg, who passed away on February 14, 2021, at the age of 65; and</w:t>
      </w:r>
    </w:p>
    <w:p w:rsidR="003F3435" w:rsidRDefault="0032493E">
      <w:pPr>
        <w:spacing w:line="480" w:lineRule="auto"/>
        <w:ind w:firstLine="720"/>
        <w:jc w:val="both"/>
      </w:pPr>
      <w:r>
        <w:t xml:space="preserve">WHEREAS, Gilbert Garza was the son of Gilberto and Maria Emma Garza; during his childhood, he spent a lot of time with his grandparents in La Reforma, and he always looked after his four younger siblings, Richard, Gabriel, Larry, and Sonia; and</w:t>
      </w:r>
    </w:p>
    <w:p w:rsidR="003F3435" w:rsidRDefault="0032493E">
      <w:pPr>
        <w:spacing w:line="480" w:lineRule="auto"/>
        <w:ind w:firstLine="720"/>
        <w:jc w:val="both"/>
      </w:pPr>
      <w:r>
        <w:t xml:space="preserve">WHEREAS, Mr.</w:t>
      </w:r>
      <w:r xml:space="preserve">
        <w:t> </w:t>
      </w:r>
      <w:r>
        <w:t xml:space="preserve">Garza enjoyed a rewarding career with ExxonMobil that spanned 37 years until his retirement in 2011; he also operated Double G Farms, which he established with his father, and he took great pride in raising Santa Gertrudis cattle that were sold throughout the country; he gave generously of his time and talents to the Hidalgo County 4-H Foundation and the Rio Grande Valley Livestock Show; and</w:t>
      </w:r>
    </w:p>
    <w:p w:rsidR="003F3435" w:rsidRDefault="0032493E">
      <w:pPr>
        <w:spacing w:line="480" w:lineRule="auto"/>
        <w:ind w:firstLine="720"/>
        <w:jc w:val="both"/>
      </w:pPr>
      <w:r>
        <w:t xml:space="preserve">WHEREAS, Valuing family above all else, Mr.</w:t>
      </w:r>
      <w:r xml:space="preserve">
        <w:t> </w:t>
      </w:r>
      <w:r>
        <w:t xml:space="preserve">Garza shared nearly four decades with his wife, Nilda, and he was a devoted father to his children, Cynthia and Gilbert; with the passing years, he had the privilege of welcoming three grandchildren, Sophia, Sebastian, and Andres, into the family; he loved surprising his wife with trips to Las Vegas, and in his later years, he started out each day by meeting friends for coffee at Anita's Café; strong in his faith, he was a valued member of Sacred Heart Catholic Church; and</w:t>
      </w:r>
    </w:p>
    <w:p w:rsidR="003F3435" w:rsidRDefault="0032493E">
      <w:pPr>
        <w:spacing w:line="480" w:lineRule="auto"/>
        <w:ind w:firstLine="720"/>
        <w:jc w:val="both"/>
      </w:pPr>
      <w:r>
        <w:t xml:space="preserve">WHEREAS, Admired for his warmth, kindness, and loyalty, Gilberto Garza touched countless lives during his journey on this earth, and those fortunate enough to have known him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Gilberto R. Garza and extend sincere condolences to the members of his family: to his wife, Nilda Garza; to his daughter, Cynthia Garza Reyes, and her husband, Gabriel; to his son, Gilbert R. Garza Jr., and his wife, Laura; to his grandchildren, Sophia Reyes, Sebastian Garza, and Andres Reyes; to his mother, Maria Emma Garza; to his siblings, Richard A. Garza and his wife, Sylvia, Gabriel Homer Garza and his wife, Cyndi, Larry Garza and his wife, Nellie, and Sonia Garza Martinez and her husband, Ricky;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Gilberto Garza.</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342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