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87R10376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Natividad Diaz of Palmview, who died on February 5, 2021, at the age of 81; and</w:t>
      </w:r>
    </w:p>
    <w:p w:rsidR="003F3435" w:rsidRDefault="0032493E">
      <w:pPr>
        <w:spacing w:line="480" w:lineRule="auto"/>
        <w:ind w:firstLine="720"/>
        <w:jc w:val="both"/>
      </w:pPr>
      <w:r>
        <w:t xml:space="preserve">WHEREAS, Natividad Diaz was born to Natividad Diaz Sr. and Bernarda Diaz Villarreal in El Azúcar, Tamaulipas, Mexico, on September 3, 1939, and he grew up with six siblings, Antonio, Enrique, Siria, Elida, Consuelo, and Victoriana; and</w:t>
      </w:r>
    </w:p>
    <w:p w:rsidR="003F3435" w:rsidRDefault="0032493E">
      <w:pPr>
        <w:spacing w:line="480" w:lineRule="auto"/>
        <w:ind w:firstLine="720"/>
        <w:jc w:val="both"/>
      </w:pPr>
      <w:r>
        <w:t xml:space="preserve">WHEREAS, Mr.</w:t>
      </w:r>
      <w:r xml:space="preserve">
        <w:t> </w:t>
      </w:r>
      <w:r>
        <w:t xml:space="preserve">Diaz emigrated from Mexico to California in the early 1960s, and he made his living as a farmworker for a time before embarking on a long and successful career as a norteño and conjunto musician; alongside his cousin Tiburcio Saenz, Mr.</w:t>
      </w:r>
      <w:r xml:space="preserve">
        <w:t> </w:t>
      </w:r>
      <w:r>
        <w:t xml:space="preserve">Diaz played the drums, wrote songs, and served as music manager for Los Regionales de Tejas, and he later joined his uncle Juan Benavidez's band, Los Vigilantes; he also toured with Los Alegres de Terán and created his own conjunto group, Los Cardenales; and</w:t>
      </w:r>
    </w:p>
    <w:p w:rsidR="003F3435" w:rsidRDefault="0032493E">
      <w:pPr>
        <w:spacing w:line="480" w:lineRule="auto"/>
        <w:ind w:firstLine="720"/>
        <w:jc w:val="both"/>
      </w:pPr>
      <w:r>
        <w:t xml:space="preserve">WHEREAS, In 1985, Mr.</w:t>
      </w:r>
      <w:r xml:space="preserve">
        <w:t> </w:t>
      </w:r>
      <w:r>
        <w:t xml:space="preserve">Diaz moved to the Rio Grande Valley, and in 1992, he settled in Palmview, where he continued to play music and maintain his farmland across the river in El Azúcar; for many years, his group Los Vigilantes del Bravo, which recreated his uncle's band from the 1960s, delighted fans of norteño and conjunto music across South Texas and Tamaulipas; and</w:t>
      </w:r>
    </w:p>
    <w:p w:rsidR="003F3435" w:rsidRDefault="0032493E">
      <w:pPr>
        <w:spacing w:line="480" w:lineRule="auto"/>
        <w:ind w:firstLine="720"/>
        <w:jc w:val="both"/>
      </w:pPr>
      <w:r>
        <w:t xml:space="preserve">WHEREAS, In all his endeavors, Mr.</w:t>
      </w:r>
      <w:r xml:space="preserve">
        <w:t> </w:t>
      </w:r>
      <w:r>
        <w:t xml:space="preserve">Diaz enjoyed the love and support of his wife, Teresa, with whom he shared 55 years; he took great pride in his five children, Jose, Ricardo, Norma, Bernarda, and Daniel, and he experienced the joy of welcoming into his family nine grandchildren, Noreen, Heather, Clarissa, Christian, Marissa, Tristen, Gabriela, Jonah, and Jordan, and three great-grandchildren, Giselle, Nathan, and Ely; and</w:t>
      </w:r>
    </w:p>
    <w:p w:rsidR="003F3435" w:rsidRDefault="0032493E">
      <w:pPr>
        <w:spacing w:line="480" w:lineRule="auto"/>
        <w:ind w:firstLine="720"/>
        <w:jc w:val="both"/>
      </w:pPr>
      <w:r>
        <w:t xml:space="preserve">WHEREAS, A devoted family man and a gifted musician, Natividad Diaz lived a rich and purposeful life,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Natividad Diaz and extend heartfelt sympathy to his many friends and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Natividad Diaz.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