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Cynthia A. Pena is retiring from Texas Health and Human Services on February 28, 2021, drawing to a close an exemplary career of more than 25 years with the State of Texas; and</w:t>
      </w:r>
    </w:p>
    <w:p w:rsidR="003F3435" w:rsidRDefault="0032493E">
      <w:pPr>
        <w:spacing w:line="480" w:lineRule="auto"/>
        <w:ind w:firstLine="720"/>
        <w:jc w:val="both"/>
      </w:pPr>
      <w:r>
        <w:t xml:space="preserve">WHEREAS, Ms.</w:t>
      </w:r>
      <w:r xml:space="preserve">
        <w:t> </w:t>
      </w:r>
      <w:r>
        <w:t xml:space="preserve">Pena initially trained as a Texas Works advisor in the HHS Mission Bryan office; shortly after she was hired, she volunteered to help staff the newly opened Mission office, and she went on to earn a series of promotions while working there and at the Mission Conway office in the late 1990s; and</w:t>
      </w:r>
    </w:p>
    <w:p w:rsidR="003F3435" w:rsidRDefault="0032493E">
      <w:pPr>
        <w:spacing w:line="480" w:lineRule="auto"/>
        <w:ind w:firstLine="720"/>
        <w:jc w:val="both"/>
      </w:pPr>
      <w:r>
        <w:t xml:space="preserve">WHEREAS, In October 1997, Ms.</w:t>
      </w:r>
      <w:r xml:space="preserve">
        <w:t> </w:t>
      </w:r>
      <w:r>
        <w:t xml:space="preserve">Pena transferred to the Texas Department of Aging and Disability Services to work in long-term care services at its Edinburg Closner office; she also spent part of her career with the agency in its Mission Bryan, Mission Conway, and McAllen Bentsen offices, and in recognition of her professional skill and dedication to the job, she was elevated to the role of supervisor in December 2000; she later served as program manager in the department's Pharr office; and</w:t>
      </w:r>
    </w:p>
    <w:p w:rsidR="003F3435" w:rsidRDefault="0032493E">
      <w:pPr>
        <w:spacing w:line="480" w:lineRule="auto"/>
        <w:ind w:firstLine="720"/>
        <w:jc w:val="both"/>
      </w:pPr>
      <w:r>
        <w:t xml:space="preserve">WHEREAS, Ms.</w:t>
      </w:r>
      <w:r xml:space="preserve">
        <w:t> </w:t>
      </w:r>
      <w:r>
        <w:t xml:space="preserve">Pena returned to Health and Human Services in 2007 to take on the role of regional director in the Office of Eligibility Services; she has since fulfilled her duties with distinction at the agency's regional headquarters in Edinburg; and</w:t>
      </w:r>
    </w:p>
    <w:p w:rsidR="003F3435" w:rsidRDefault="0032493E">
      <w:pPr>
        <w:spacing w:line="480" w:lineRule="auto"/>
        <w:ind w:firstLine="720"/>
        <w:jc w:val="both"/>
      </w:pPr>
      <w:r>
        <w:t xml:space="preserve">WHEREAS, Cynthia Pena's skill, dedication, and professionalism have made her an important asset to the agencies she has served, and she may indeed reflect with pride on her contributions as she embarks on a well-deserved retirement; now, therefore, be it</w:t>
      </w:r>
    </w:p>
    <w:p w:rsidR="003F3435" w:rsidRDefault="0032493E">
      <w:pPr>
        <w:spacing w:line="480" w:lineRule="auto"/>
        <w:ind w:firstLine="720"/>
        <w:jc w:val="both"/>
      </w:pPr>
      <w:r>
        <w:t xml:space="preserve">RESOLVED, That the House of Representatives of the 87th Texas Legislature hereby congratulate Cynthia A. Pena on her retirement from Texas Health and Human Services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Pena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