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87R6919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Texas-produced film </w:t>
      </w:r>
      <w:r>
        <w:rPr>
          <w:i/>
        </w:rPr>
        <w:t xml:space="preserve">You Are My Home</w:t>
      </w:r>
      <w:r>
        <w:t xml:space="preserve"> has won the hearts of viewers since its release on Netflix on December 4, 2020, and its cast and crew are truly deserving of special recognition; and</w:t>
      </w:r>
    </w:p>
    <w:p w:rsidR="003F3435" w:rsidRDefault="0032493E">
      <w:pPr>
        <w:spacing w:line="480" w:lineRule="auto"/>
        <w:ind w:firstLine="720"/>
        <w:jc w:val="both"/>
      </w:pPr>
      <w:r>
        <w:t xml:space="preserve">WHEREAS, Filmed in Harlingen, McAllen, and other cities in the Rio Grande Valley, this heartwarming Christmas movie tells the story of Alexandra, an American-born 11-year-old girl who ends up on the street when her mother, an undocumented immigrant, is deported by ICE; she is reluctantly taken in by Chloe, a recently widowed young woman, and the two come to care for each other, while the widow finds romance with a man named Carlos; and</w:t>
      </w:r>
    </w:p>
    <w:p w:rsidR="003F3435" w:rsidRDefault="0032493E">
      <w:pPr>
        <w:spacing w:line="480" w:lineRule="auto"/>
        <w:ind w:firstLine="720"/>
        <w:jc w:val="both"/>
      </w:pPr>
      <w:r>
        <w:t xml:space="preserve">WHEREAS, The production of the film contributed greatly to the economy and cultural vitality of the Rio Grande Valley, and it features a diverse cast of talented performers, including Eva Ariel Binder as Alexandra, Angel Parker as Chloe, Cristián de la Fuente as Carlos, and Alyssa Milano as Sloane, an immigration activist; the film was directed by Amanda Raymond from a screenplay by Marion Milner and Ms.</w:t>
      </w:r>
      <w:r xml:space="preserve">
        <w:t> </w:t>
      </w:r>
      <w:r>
        <w:t xml:space="preserve">Raymond; and</w:t>
      </w:r>
    </w:p>
    <w:p w:rsidR="003F3435" w:rsidRDefault="0032493E">
      <w:pPr>
        <w:spacing w:line="480" w:lineRule="auto"/>
        <w:ind w:firstLine="720"/>
        <w:jc w:val="both"/>
      </w:pPr>
      <w:r>
        <w:t xml:space="preserve">WHEREAS, This charming motion picture confronts the issue of immigration with humanity, empathy, and generosity, and it represents another impressive addition to the canon of fine filmed entertainment made in the Lone Star State; now, therefore, be it</w:t>
      </w:r>
    </w:p>
    <w:p w:rsidR="003F3435" w:rsidRDefault="0032493E">
      <w:pPr>
        <w:spacing w:line="480" w:lineRule="auto"/>
        <w:ind w:firstLine="720"/>
        <w:jc w:val="both"/>
      </w:pPr>
      <w:r>
        <w:t xml:space="preserve">RESOLVED, That the House of Representatives of the 87th Texas Legislature hereby commemorate the release of </w:t>
      </w:r>
      <w:r>
        <w:rPr>
          <w:i/>
        </w:rPr>
        <w:t xml:space="preserve">You Are My Home</w:t>
      </w:r>
      <w:r>
        <w:t xml:space="preserve"> and extend to all those associated with the film sincere best wishes for continued success; and, be it further</w:t>
      </w:r>
    </w:p>
    <w:p w:rsidR="003F3435" w:rsidRDefault="0032493E">
      <w:pPr>
        <w:spacing w:line="480" w:lineRule="auto"/>
        <w:ind w:firstLine="720"/>
        <w:jc w:val="both"/>
      </w:pPr>
      <w:r>
        <w:t xml:space="preserve">RESOLVED, That an official copy of this resolution be prepared for the film's production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