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Pharr lost an esteemed civic leader with the death of A.</w:t>
      </w:r>
      <w:r xml:space="preserve">
        <w:t> </w:t>
      </w:r>
      <w:r>
        <w:t xml:space="preserve">C.</w:t>
      </w:r>
      <w:r xml:space="preserve">
        <w:t> </w:t>
      </w:r>
      <w:r>
        <w:t xml:space="preserve">Jaime on July 23, 2020, at the age of 84; and</w:t>
      </w:r>
    </w:p>
    <w:p w:rsidR="003F3435" w:rsidRDefault="0032493E">
      <w:pPr>
        <w:spacing w:line="480" w:lineRule="auto"/>
        <w:ind w:firstLine="720"/>
        <w:jc w:val="both"/>
      </w:pPr>
      <w:r>
        <w:t xml:space="preserve">WHEREAS, Born in Premont on May 10, 1936, "Beto" Jaime was the son of Emanuel Jaime and Virginia Casares and the stepson of Hortencio Villarreal, and he was raised with the companionship of three siblings, Reynaldo, Raul, and Beatrice; he attended the University of Houston and went on to earn a degree in accounting from Pan American College; and</w:t>
      </w:r>
    </w:p>
    <w:p w:rsidR="003F3435" w:rsidRDefault="0032493E">
      <w:pPr>
        <w:spacing w:line="480" w:lineRule="auto"/>
        <w:ind w:firstLine="720"/>
        <w:jc w:val="both"/>
      </w:pPr>
      <w:r>
        <w:t xml:space="preserve">WHEREAS, In addition to enjoying a long and successful career as a CPA, Mr.</w:t>
      </w:r>
      <w:r xml:space="preserve">
        <w:t> </w:t>
      </w:r>
      <w:r>
        <w:t xml:space="preserve">Jaime took an active role in his community; in 1972, he was elected as the first Hispanic mayor of Pharr, and during his six years in office, he and his administration helped ease heightened racial tensions in the city following the 1971 Pharr riot; he was also instrumental in establishing the position of city manager and in obtaining a permit for the Pharr-Reynosa International Bridge; and</w:t>
      </w:r>
    </w:p>
    <w:p w:rsidR="003F3435" w:rsidRDefault="0032493E">
      <w:pPr>
        <w:spacing w:line="480" w:lineRule="auto"/>
        <w:ind w:firstLine="720"/>
        <w:jc w:val="both"/>
      </w:pPr>
      <w:r>
        <w:t xml:space="preserve">WHEREAS, Mr.</w:t>
      </w:r>
      <w:r xml:space="preserve">
        <w:t> </w:t>
      </w:r>
      <w:r>
        <w:t xml:space="preserve">Jaime further benefited area residents through his leadership roles with the McAllen Jaycees, the Lower Rio Grande Valley Development Council, Amigos Del Valle, and the Vannie E.</w:t>
      </w:r>
      <w:r xml:space="preserve">
        <w:t> </w:t>
      </w:r>
      <w:r>
        <w:t xml:space="preserve">Cook Jr. Cancer Foundation; moreover, he gave back to his church community as parish council president of St.</w:t>
      </w:r>
      <w:r xml:space="preserve">
        <w:t> </w:t>
      </w:r>
      <w:r>
        <w:t xml:space="preserve">Margaret Mary Catholic Church in Pharr; a Texas 5K race walking champion and Senior Olympics qualifier, he also served as the founding president of the South Texas Walking Club and as the national head coach of the USA Track &amp; Field junior race walking team; and</w:t>
      </w:r>
    </w:p>
    <w:p w:rsidR="003F3435" w:rsidRDefault="0032493E">
      <w:pPr>
        <w:spacing w:line="480" w:lineRule="auto"/>
        <w:ind w:firstLine="720"/>
        <w:jc w:val="both"/>
      </w:pPr>
      <w:r>
        <w:t xml:space="preserve">WHEREAS, In recognition of his many accomplishments, Mr.</w:t>
      </w:r>
      <w:r xml:space="preserve">
        <w:t> </w:t>
      </w:r>
      <w:r>
        <w:t xml:space="preserve">Jaime was named the Pharr Citizen of the Year in 2000, and he received a Distinguished Service Award from the Rio Grande Valley Sports Hall of Fame; and</w:t>
      </w:r>
    </w:p>
    <w:p w:rsidR="003F3435" w:rsidRDefault="0032493E">
      <w:pPr>
        <w:spacing w:line="480" w:lineRule="auto"/>
        <w:ind w:firstLine="720"/>
        <w:jc w:val="both"/>
      </w:pPr>
      <w:r>
        <w:t xml:space="preserve">WHEREAS, Above all else, Mr.</w:t>
      </w:r>
      <w:r xml:space="preserve">
        <w:t> </w:t>
      </w:r>
      <w:r>
        <w:t xml:space="preserve">Jaime was devoted to his wife, Dora, and their children, Adalberto, Jorge, Linda, Rene, Doreen, and Jaime; with the passing years, he had the pleasure of seeing his family grow to include 21 grandchildren and 8 great-grandchildren; and</w:t>
      </w:r>
    </w:p>
    <w:p w:rsidR="003F3435" w:rsidRDefault="0032493E">
      <w:pPr>
        <w:spacing w:line="480" w:lineRule="auto"/>
        <w:ind w:firstLine="720"/>
        <w:jc w:val="both"/>
      </w:pPr>
      <w:r>
        <w:t xml:space="preserve">WHEREAS, Though it is impossible to gauge the full effect of one person's life, some individuals leave their unmistakable mark on the world as they move through it, and Beto Jaime's contributions will long resonate in the Pharr community and beyond; now, therefore, be it</w:t>
      </w:r>
    </w:p>
    <w:p w:rsidR="003F3435" w:rsidRDefault="0032493E">
      <w:pPr>
        <w:spacing w:line="480" w:lineRule="auto"/>
        <w:ind w:firstLine="720"/>
        <w:jc w:val="both"/>
      </w:pPr>
      <w:r>
        <w:t xml:space="preserve">RESOLVED, That the House of Representatives of the 87th Texas Legislature hereby pay tribute to the memory of A.</w:t>
      </w:r>
      <w:r xml:space="preserve">
        <w:t> </w:t>
      </w:r>
      <w:r>
        <w:t xml:space="preserve">C.</w:t>
      </w:r>
      <w:r xml:space="preserve">
        <w:t> </w:t>
      </w:r>
      <w:r>
        <w:t xml:space="preserve">Jaime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w:t>
      </w:r>
      <w:r xml:space="preserve">
        <w:t> </w:t>
      </w:r>
      <w:r>
        <w:t xml:space="preserve">C.</w:t>
      </w:r>
      <w:r xml:space="preserve">
        <w:t> </w:t>
      </w:r>
      <w:r>
        <w:t xml:space="preserve">Jaime.</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376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