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Crime Stoppers Month in January 2021 provides an ideal opportunity to recognize the accomplishments of Edinburg Crime Stoppers; and</w:t>
      </w:r>
    </w:p>
    <w:p w:rsidR="003F3435" w:rsidRDefault="0032493E">
      <w:pPr>
        <w:spacing w:line="480" w:lineRule="auto"/>
        <w:ind w:firstLine="720"/>
        <w:jc w:val="both"/>
      </w:pPr>
      <w:r>
        <w:t xml:space="preserve">WHEREAS, Across the state, Texas Crime Stoppers groups unite the efforts of citizens, law enforcement, and the media to reduce crime and bring criminals to justice; the statewide organization was established in 1981 and has since grown from 8 certified affiliates to approximately 150, all run by dedicated volunteers; local groups offer a means for residents to retain anonymity while relaying information on crime to law enforcement agencies; and</w:t>
      </w:r>
    </w:p>
    <w:p w:rsidR="003F3435" w:rsidRDefault="0032493E">
      <w:pPr>
        <w:spacing w:line="480" w:lineRule="auto"/>
        <w:ind w:firstLine="720"/>
        <w:jc w:val="both"/>
      </w:pPr>
      <w:r>
        <w:t xml:space="preserve">WHEREAS, One of the state's oldest such chapters, Edinburg Crime Stoppers was founded in 1986; the City of Edinburg has become a sponsor of the certified organization, which operates a hotline to receive anonymous tips about criminal activity or fugitives; the program pays a cash reward for information leading to an arrest; in partnership with the Edinburg Police Department and the CrimeReports website, the group also allows citizens to see official, timely data for nearby streets on a crime map; and</w:t>
      </w:r>
    </w:p>
    <w:p w:rsidR="003F3435" w:rsidRDefault="0032493E">
      <w:pPr>
        <w:spacing w:line="480" w:lineRule="auto"/>
        <w:ind w:firstLine="720"/>
        <w:jc w:val="both"/>
      </w:pPr>
      <w:r>
        <w:t xml:space="preserve">WHEREAS, The members of Edinburg Crime Stoppers support National Night Out and Safety Fall Festival activities to promote neighborhood security; in addition, they offer free children's IDs, donate meals to police officers and their families, and help people in need through such programs as the Edinburg Cares Food Drive, the Edinburg Christmas Toy Drive, and the Back-to-School Supply Drive; and</w:t>
      </w:r>
    </w:p>
    <w:p w:rsidR="003F3435" w:rsidRDefault="0032493E">
      <w:pPr>
        <w:spacing w:line="480" w:lineRule="auto"/>
        <w:ind w:firstLine="720"/>
        <w:jc w:val="both"/>
      </w:pPr>
      <w:r>
        <w:t xml:space="preserve">WHEREAS, Over the course of more than three decades, the members of Edinburg Crime Stoppers have worked tirelessly for the betterment of their community, and their outstanding contributions indeed merit special recognition; now, therefore, be it</w:t>
      </w:r>
    </w:p>
    <w:p w:rsidR="003F3435" w:rsidRDefault="0032493E">
      <w:pPr>
        <w:spacing w:line="480" w:lineRule="auto"/>
        <w:ind w:firstLine="720"/>
        <w:jc w:val="both"/>
      </w:pPr>
      <w:r>
        <w:t xml:space="preserve">RESOLVED, That the House of Representatives of the 87th Texas Legislature hereby honor Edinburg Crime Stoppers on the occasion of Crime Stoppers Month 2021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385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