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87R15941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396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Ramadan, the ninth month of the year in the Islamic calendar, is a time when Muslims in Texas and around the world reinforce their spiritual beliefs by fasting, worshipping, reading the Quran, practicing self-discipline, and helping the less fortunate; and</w:t>
      </w:r>
    </w:p>
    <w:p w:rsidR="003F3435" w:rsidRDefault="0032493E">
      <w:pPr>
        <w:spacing w:line="480" w:lineRule="auto"/>
        <w:ind w:firstLine="720"/>
        <w:jc w:val="both"/>
      </w:pPr>
      <w:r>
        <w:t xml:space="preserve">WHEREAS, Texas is home to more than 400,000 Muslims who contribute in numerous ways to the economic, cultural, and social fabric of our great state; Ramadan is a profoundly important and meaningful time for members of this vibrant community, and the customs that accompany Ramadan are emblematic of the rich and diverse traditions that define Muslim cultures; and</w:t>
      </w:r>
    </w:p>
    <w:p w:rsidR="003F3435" w:rsidRDefault="0032493E">
      <w:pPr>
        <w:spacing w:line="480" w:lineRule="auto"/>
        <w:ind w:firstLine="720"/>
        <w:jc w:val="both"/>
      </w:pPr>
      <w:r>
        <w:t xml:space="preserve">WHEREAS, During Ramadan, Muslims abstain from food and drink from sunrise until sunset in an effort to deepen their faith and to better understand the plight of the poor and hungry; Muslims break their daily fasts by sharing meals with family and friends, and the end of Ramadan is celebrated with a three-day festival known as Eid al-Fitr; this year, Ramadan is expected to begin on April 12, with the sighting of the crescent moon, and continue until the evening of May 12, 2021; and</w:t>
      </w:r>
    </w:p>
    <w:p w:rsidR="003F3435" w:rsidRDefault="0032493E">
      <w:pPr>
        <w:spacing w:line="480" w:lineRule="auto"/>
        <w:ind w:firstLine="720"/>
        <w:jc w:val="both"/>
      </w:pPr>
      <w:r>
        <w:t xml:space="preserve">WHEREAS, While focusing on their spiritual growth during Ramadan, Muslims affirm their commitment to working toward the collective good of society and the well-being of people from all walks of life, and it is indeed fitting to acknowledge the significance of this special occasion to people of the Muslim faith who call Texas home; now, therefore, be it</w:t>
      </w:r>
    </w:p>
    <w:p w:rsidR="003F3435" w:rsidRDefault="0032493E">
      <w:pPr>
        <w:spacing w:line="480" w:lineRule="auto"/>
        <w:ind w:firstLine="720"/>
        <w:jc w:val="both"/>
      </w:pPr>
      <w:r>
        <w:t xml:space="preserve">RESOLVED, That the House of Representatives of the 87th Texas Legislature hereby recognize the holy month of Ramadan 2021 and extend to Muslims across the State of Texas sincere best wishes for a joyous and meaningful observance of Eid al-Fitr.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