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Xavier De La Torre, superintendent of the Ysleta Independent School District, has greatly distinguished himself as an educator and civic leader; and</w:t>
      </w:r>
    </w:p>
    <w:p w:rsidR="003F3435" w:rsidRDefault="0032493E">
      <w:pPr>
        <w:spacing w:line="480" w:lineRule="auto"/>
        <w:ind w:firstLine="720"/>
        <w:jc w:val="both"/>
      </w:pPr>
      <w:r>
        <w:t xml:space="preserve">WHEREAS, Dr.</w:t>
      </w:r>
      <w:r xml:space="preserve">
        <w:t> </w:t>
      </w:r>
      <w:r>
        <w:t xml:space="preserve">De La Torre began his career as a teacher, coach, and principal in various California school districts and went on to enjoy a successful tenure as associate superintendent of human resources and chief labor negotiator for the Elk Grove Unified School District in Sacramento; he subsequently became the superintendent of schools for Socorro ISD in El Paso, and in that role, he led the district to earn a number of accolades and spearheaded the passage of a $297 million facilities bond; returning to California, he served as superintendent of schools in the Santa Clara County Office of Education; and</w:t>
      </w:r>
    </w:p>
    <w:p w:rsidR="003F3435" w:rsidRDefault="0032493E">
      <w:pPr>
        <w:spacing w:line="480" w:lineRule="auto"/>
        <w:ind w:firstLine="720"/>
        <w:jc w:val="both"/>
      </w:pPr>
      <w:r>
        <w:t xml:space="preserve">WHEREAS, Since assuming his current position in March 2014, this esteemed administrator has shepherded Ysleta ISD into a new era, overseeing the launch of the Young Women's Leadership Academy, the expansion of the international program and business-community partnerships, and the creation of a new technology initiative; moreover, he was instrumental in passing a $430.5 million bond that provided funds for a wide range of campus projects; and</w:t>
      </w:r>
    </w:p>
    <w:p w:rsidR="003F3435" w:rsidRDefault="0032493E">
      <w:pPr>
        <w:spacing w:line="480" w:lineRule="auto"/>
        <w:ind w:firstLine="720"/>
        <w:jc w:val="both"/>
      </w:pPr>
      <w:r>
        <w:t xml:space="preserve">WHEREAS, Dr.</w:t>
      </w:r>
      <w:r xml:space="preserve">
        <w:t> </w:t>
      </w:r>
      <w:r>
        <w:t xml:space="preserve">De La Torre has received many accolades in the course of his career, including Coach of the Year and Teacher of the Year honors, as well as the Edgar L. Morphet Dissertation Award from the International Council of Professors of Educational Leadership; he holds a bachelor's degree from California State University, Chico, a master's degree from the University of San Francisco, and a doctorate from the University of California, Davis; and</w:t>
      </w:r>
    </w:p>
    <w:p w:rsidR="003F3435" w:rsidRDefault="0032493E">
      <w:pPr>
        <w:spacing w:line="480" w:lineRule="auto"/>
        <w:ind w:firstLine="720"/>
        <w:jc w:val="both"/>
      </w:pPr>
      <w:r>
        <w:t xml:space="preserve">WHEREAS, A strong and dynamic leader, Xavier De La Torre has made a positive difference in the lives of countless young Texans, and he is indeed deserving of recognition for his invaluable contributions to the El Paso community and beyond;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Xavier De La Torre for his many accomplishments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 La Torre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422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