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girls' powerlifting team of Edcouch-Elsa High School reached the pinnacle of success when it won the Texas High School Women's Powerlifting Association 5A Division 1 state championship on March 15,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top high school competitors in Texas at the state meet in Corpus Christi, the Yellowjackets compiled 42 points, besting runner-up Sharyland Pioneer High School by 25 points;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team was paced by three individual title winners; Anabel Martinez triumphed in the 97-pound weight class by lifting a total of 650 pounds, nearly 100 more than her closest rival; Deena Flores claimed the gold in the 123-pound division by hoisting 855 pounds, and Georgina Alaniz racked up 875 pounds to win the 132-pound class;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other Yellowjacket medal winners were Araylie Garza at 181 pounds, Evelyn Garza at 220 pounds, and Aisha Garcia at 259+ pounds, each of whom finished second in their divisions, and Zilah Velez, who finished third in the 97-pound class; also contributing to the Edcouch-Elsa point total were Victoria Pena, who brought home fourth place in the 259-pound division, and Mia Gonzalez, who took fifth in the 165-pound weight class; in addition, Amy Aguirre came in seventh at 148 pounds and Emma Garza finished eighth at 198 pounds;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Excelling through hard work and determination, the Yellowjacket lifters benefited from the leadership of the team's coaches, Christian Navarro, Patrick Boutwell, Desiderio Robles, and Teresa Gonzalez;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proving themselves one of the finest powerlifting teams in the Lone Star State in 2021, the Edcouch-Elsa Yellowjackets have won the admiration of their many supporters in the local community, and these talented competitors will forever treasure their memories of this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the Edcouch-Elsa High School girls' powerlifting team on winning the 2021 THSWPA 5A Division 1 state championship and extend to all those associated with the team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Longoria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453 was adopted by the House on April 1,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