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467</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The Dallas-Fort Worth chapter of the Council on American-Islamic Relations (CAIR-DFW) is a leading advocate for justice and mutual understanding in the Lone Star State; and</w:t>
      </w:r>
    </w:p>
    <w:p w:rsidR="003F3435" w:rsidRDefault="0032493E">
      <w:pPr>
        <w:spacing w:line="480" w:lineRule="auto"/>
        <w:ind w:firstLine="720"/>
        <w:jc w:val="both"/>
      </w:pPr>
      <w:r>
        <w:t xml:space="preserve">WHEREAS, Headquartered in Washington, D.C., with regional offices nationwide, CAIR is America's largest Islamic civil liberties group; the nonprofit's members are dedicated to supporting and protecting the civil rights of American Muslims, to promoting justice and equality, and to advancing public understanding of the Muslim faith; and</w:t>
      </w:r>
    </w:p>
    <w:p w:rsidR="003F3435" w:rsidRDefault="0032493E">
      <w:pPr>
        <w:spacing w:line="480" w:lineRule="auto"/>
        <w:ind w:firstLine="720"/>
        <w:jc w:val="both"/>
      </w:pPr>
      <w:r>
        <w:t xml:space="preserve">WHEREAS, Since 1998, CAIR-DFW has been a leading voice for the Muslim community in Dallas and Fort Worth, taking on the civil rights cases, free of charge, of American Muslims who have been discriminated against; the chapter also maintains a government relations department, which organizes voter registration drives and trains community members on how to approach their elected officials; and</w:t>
      </w:r>
    </w:p>
    <w:p w:rsidR="003F3435" w:rsidRDefault="0032493E">
      <w:pPr>
        <w:spacing w:line="480" w:lineRule="auto"/>
        <w:ind w:firstLine="720"/>
        <w:jc w:val="both"/>
      </w:pPr>
      <w:r>
        <w:t xml:space="preserve">WHEREAS, In addition, the chapter maintains a media engagement effort, helping to ensure that Muslim voices are heard in the media and providing community leaders with the tools they need to engage the media; the outreach and education department operates a Muslim speakers bureau that makes professional Muslim speakers available for events at schools, religious institutions, and other public forums, and the chapter's youth empowerment initiative works to build the next generation of American Muslim leaders; and</w:t>
      </w:r>
    </w:p>
    <w:p w:rsidR="003F3435" w:rsidRDefault="0032493E">
      <w:pPr>
        <w:spacing w:line="480" w:lineRule="auto"/>
        <w:ind w:firstLine="720"/>
        <w:jc w:val="both"/>
      </w:pPr>
      <w:r>
        <w:t xml:space="preserve">WHEREAS, By advocating for peace, tolerance, and unity among people of all faiths, CAIR is working to ensure that American society remains true to its founding ideals, and CAIR-DFW is truly deserving of special recognition as it continues its efforts to build a brighter future for all; now, therefore, be it</w:t>
      </w:r>
    </w:p>
    <w:p w:rsidR="003F3435" w:rsidRDefault="0032493E">
      <w:pPr>
        <w:spacing w:line="480" w:lineRule="auto"/>
        <w:ind w:firstLine="720"/>
        <w:jc w:val="both"/>
      </w:pPr>
      <w:r>
        <w:t xml:space="preserve">RESOLVED, That the House of Representatives of the 87th Texas Legislature hereby pay tribute to the work of the Dallas-Fort Worth chapter of the Council on American-Islamic Relations and extend to all those associated with the chapter sincere best wishes for continued success; and, be it further</w:t>
      </w:r>
    </w:p>
    <w:p w:rsidR="003F3435" w:rsidRDefault="0032493E">
      <w:pPr>
        <w:spacing w:line="480" w:lineRule="auto"/>
        <w:ind w:firstLine="720"/>
        <w:jc w:val="both"/>
      </w:pPr>
      <w:r>
        <w:t xml:space="preserve">RESOLVED, That an official copy of this resolution be prepared for CAIR-DFW as an expression of high regard by the Texas House of Representatives.</w:t>
      </w:r>
    </w:p>
    <w:p w:rsidR="003F3435" w:rsidRDefault="0032493E">
      <w:pPr>
        <w:jc w:val="both"/>
      </w:pPr>
    </w:p>
    <w:p w:rsidR="003F3435" w:rsidRDefault="0032493E">
      <w:pPr>
        <w:jc w:val="right"/>
      </w:pPr>
      <w:r>
        <w:t xml:space="preserve">Ramos</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467 was adopted by the House on April 9, 2021,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467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