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87R17563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H.R.</w:t>
      </w:r>
      <w:r xml:space="preserve">
        <w:t> </w:t>
      </w:r>
      <w:r>
        <w:t xml:space="preserve">No.</w:t>
      </w:r>
      <w:r xml:space="preserve">
        <w:t> </w:t>
      </w:r>
      <w:r>
        <w:t xml:space="preserve">507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Christopher Jake Stone of Santa Fe suffered an incalculable loss with his death on May 18, 2018, at the age of 17, and nearly three years after his passing, he was posthumously recognized with the Congressional Medal of Honor Society Young Hero Award, one of the nation's highest honors for a youth; and</w:t>
      </w:r>
    </w:p>
    <w:p w:rsidR="003F3435" w:rsidRDefault="0032493E">
      <w:pPr>
        <w:spacing w:line="480" w:lineRule="auto"/>
        <w:ind w:firstLine="720"/>
        <w:jc w:val="both"/>
      </w:pPr>
      <w:r>
        <w:t xml:space="preserve">WHEREAS, Chris Stone was bestowed the Young Hero Award for his extraordinary bravery during the mass shooting at Santa Fe High School, where nine students and one teacher lost their lives; Mr.</w:t>
      </w:r>
      <w:r xml:space="preserve">
        <w:t> </w:t>
      </w:r>
      <w:r>
        <w:t xml:space="preserve">Stone used his body to barricade a door in his classroom, preventing the gunman from entering and protecting the classmates who were sheltering alongside him; he passed away at the scene, after being shot by the gunman; and</w:t>
      </w:r>
    </w:p>
    <w:p w:rsidR="003F3435" w:rsidRDefault="0032493E">
      <w:pPr>
        <w:spacing w:line="480" w:lineRule="auto"/>
        <w:ind w:firstLine="720"/>
        <w:jc w:val="both"/>
      </w:pPr>
      <w:r>
        <w:t xml:space="preserve">WHEREAS, Born in Webster on October 19, 2000, Chris Stone was the beloved son of Christopher and Rosie Stone and the brother of two sisters, Angelica and Mercedes; a junior at Santa Fe High School, he was a member of the junior varsity football and ultimate Frisbee teams; he was known as a kind, affectionate, and fun-loving young man who enjoyed spending time with his friends; and</w:t>
      </w:r>
    </w:p>
    <w:p w:rsidR="003F3435" w:rsidRDefault="0032493E">
      <w:pPr>
        <w:spacing w:line="480" w:lineRule="auto"/>
        <w:ind w:firstLine="720"/>
        <w:jc w:val="both"/>
      </w:pPr>
      <w:r>
        <w:t xml:space="preserve">WHEREAS, Chris Stone will forever be remembered for the joy, laughter, and friendship that he shared with everyone around him, as well as for the remarkable courage and selflessness that he demonstrated in the final moments of his life, and the Congressional Medal of Honor Society Young Hero Award serves as a fitting tribute to the memory of this outstanding young Texan; now, therefore, be it</w:t>
      </w:r>
    </w:p>
    <w:p w:rsidR="003F3435" w:rsidRDefault="0032493E">
      <w:pPr>
        <w:spacing w:line="480" w:lineRule="auto"/>
        <w:ind w:firstLine="720"/>
        <w:jc w:val="both"/>
      </w:pPr>
      <w:r>
        <w:t xml:space="preserve">RESOLVED, That the House of Representatives of the 87th Texas Legislature hereby pay tribute to the life of Christopher Jake Stone and commemorate his posthumous receipt of the Congressional Medal of Honor Society Young Hero Award;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Chris Stone.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