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Killeen firefighter and paramedic Patrick Michael Bergman on March 5, 2021, at the age of 37, has brought a heartbreaking loss to the family, friends, and colleagues of this dedicated public servant; and</w:t>
      </w:r>
    </w:p>
    <w:p w:rsidR="003F3435" w:rsidRDefault="0032493E">
      <w:pPr>
        <w:spacing w:line="480" w:lineRule="auto"/>
        <w:ind w:firstLine="720"/>
        <w:jc w:val="both"/>
      </w:pPr>
      <w:r>
        <w:t xml:space="preserve">WHEREAS, Born in Austin on December 31, 1983, to Pamela and Stephen Bergman, Patrick Bergman grew up with the companionship of a sister, Shannan; ever since he was a boy, he had dreamed of serving his community as a firefighter, and he began his career with the Round Rock Volunteer Fire Department; after completing his training at the Austin Community College Fire Academy in 2004, he joined the Killeen Fire Department in April 2005; and</w:t>
      </w:r>
    </w:p>
    <w:p w:rsidR="003F3435" w:rsidRDefault="0032493E">
      <w:pPr>
        <w:spacing w:line="480" w:lineRule="auto"/>
        <w:ind w:firstLine="720"/>
        <w:jc w:val="both"/>
      </w:pPr>
      <w:r>
        <w:t xml:space="preserve">WHEREAS, During 15 years with that department, Mr.</w:t>
      </w:r>
      <w:r xml:space="preserve">
        <w:t> </w:t>
      </w:r>
      <w:r>
        <w:t xml:space="preserve">Bergman became a paramedic, received certifications as a fire instructor, taught at the Killeen Fire Training Academy, and served in the Honor Guard; he was named Firefighter of the Year in 2015, and in recognition of his service as a dispatcher for the Bell County Communications Center, he was also honored as Dispatcher of the Year in 2012 and 2013; during the past year, he had become an active volunteer for the Firefighter Cancer Support Network, and he reached out to support other firefighters who had been recently diagnosed with cancer; and</w:t>
      </w:r>
    </w:p>
    <w:p w:rsidR="003F3435" w:rsidRDefault="0032493E">
      <w:pPr>
        <w:spacing w:line="480" w:lineRule="auto"/>
        <w:ind w:firstLine="720"/>
        <w:jc w:val="both"/>
      </w:pPr>
      <w:r>
        <w:t xml:space="preserve">WHEREAS, Mr.</w:t>
      </w:r>
      <w:r xml:space="preserve">
        <w:t> </w:t>
      </w:r>
      <w:r>
        <w:t xml:space="preserve">Bergman was engaged to be married to Lacey Turner, and the relationship he shared with his fiancée was a source of much happiness to him; he loved taking their dogs to the park, and he also enjoyed attending sporting events and working in the yard; he cherished his family, including his niece and nephews, and he was a valued congregant at Vista Community Church, as well as a volunteer on the church's host team; and</w:t>
      </w:r>
    </w:p>
    <w:p w:rsidR="003F3435" w:rsidRDefault="0032493E">
      <w:pPr>
        <w:spacing w:line="480" w:lineRule="auto"/>
        <w:ind w:firstLine="720"/>
        <w:jc w:val="both"/>
      </w:pPr>
      <w:r>
        <w:t xml:space="preserve">WHEREAS, Patrick Bergman devoted his life to protecting and serving his fellow citizens, and although he is greatly missed, the memory of this courageous and selfless man will forever be treasured by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Patrick Michael Bergman and extend heartfelt condolences to the members of his family: to his fiancée, Lacey Turner; to his parents, Stephen and Pamela Bergman; to his sister, Shannan Bergman; to his grandmother, Norma Cyrus; to his uncles and aunts, Dan and Lisa Cannistra, Chris and Kelly Cyrus, Tim and Lori Dillon, and Brian Cyrus; to his niece and nephews, Christian, Ethan, and Lillian Berg and Jake and Ryan Sexton;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Patrick Bergman.</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518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