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Siren Rock Brewing Company in Rockwall produced its inaugural batch of beer in March 2021, and this milestone in the business's history truly merits special recognition; and</w:t>
      </w:r>
    </w:p>
    <w:p w:rsidR="003F3435" w:rsidRDefault="0032493E">
      <w:pPr>
        <w:spacing w:line="480" w:lineRule="auto"/>
        <w:ind w:firstLine="720"/>
        <w:jc w:val="both"/>
      </w:pPr>
      <w:r>
        <w:t xml:space="preserve">WHEREAS, Founded by entrepreneurs Cory and Eva Cannon, this 13,000-square-foot craft brewery features a 30-barrel brewing system as well as state-of-the-art facilities for canning, packaging, and distribution; visitors can enjoy a tasting room and two landscaped beer gardens, and the brewery will also be available for events; and</w:t>
      </w:r>
    </w:p>
    <w:p w:rsidR="003F3435" w:rsidRDefault="0032493E">
      <w:pPr>
        <w:spacing w:line="480" w:lineRule="auto"/>
        <w:ind w:firstLine="720"/>
        <w:jc w:val="both"/>
      </w:pPr>
      <w:r>
        <w:t xml:space="preserve">WHEREAS, Siren Rock's menu will include a core lineup of six beers available year-round as well as six seasonal craft beers and a variety of taproom-only specialties; the brewery's first beer is the Prima Diva, an American blonde ale; and</w:t>
      </w:r>
    </w:p>
    <w:p w:rsidR="003F3435" w:rsidRDefault="0032493E">
      <w:pPr>
        <w:spacing w:line="480" w:lineRule="auto"/>
        <w:ind w:firstLine="720"/>
        <w:jc w:val="both"/>
      </w:pPr>
      <w:r>
        <w:t xml:space="preserve">WHEREAS, Texas boasts a strong tradition of innovation and entrepreneurship, and by starting this exciting new enterprise, Cory and Eva Cannon and their team are making a significant contribution to the economy and culture of Rockwall; now, therefore, be it</w:t>
      </w:r>
    </w:p>
    <w:p w:rsidR="003F3435" w:rsidRDefault="0032493E">
      <w:pPr>
        <w:spacing w:line="480" w:lineRule="auto"/>
        <w:ind w:firstLine="720"/>
        <w:jc w:val="both"/>
      </w:pPr>
      <w:r>
        <w:t xml:space="preserve">RESOLVED, That the House of Representatives of the 87th Texas Legislature hereby congratulate Siren Rock Brewing Company on its inaugural batch of beer and extend to all those associated with the business sincere best wishes for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