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Bryce Wishoun of Spring has received STEM NOVA Awards from the Boy Scouts of America in all four categories of the program; and</w:t>
      </w:r>
    </w:p>
    <w:p w:rsidR="003F3435" w:rsidRDefault="0032493E">
      <w:pPr>
        <w:spacing w:line="480" w:lineRule="auto"/>
        <w:ind w:firstLine="720"/>
        <w:jc w:val="both"/>
      </w:pPr>
      <w:r>
        <w:t xml:space="preserve">WHEREAS, The Boy Scouts of America established a STEM initiative to encourage natural curiosity and a sense of wonder about the fields of science, technology, engineering, and math; in addition, it created an awards program in each of these disciplines to recognize youngsters for excelling in these areas; and</w:t>
      </w:r>
    </w:p>
    <w:p w:rsidR="003F3435" w:rsidRDefault="0032493E">
      <w:pPr>
        <w:spacing w:line="480" w:lineRule="auto"/>
        <w:ind w:firstLine="720"/>
        <w:jc w:val="both"/>
      </w:pPr>
      <w:r>
        <w:t xml:space="preserve">WHEREAS, Through participation in STEM activities, scouts learn skills and acquire knowledge that will allow them to succeed in a rapidly changing global economy; they also develop a spirit of innovation that is essential to the future prosperity of our nation; and</w:t>
      </w:r>
    </w:p>
    <w:p w:rsidR="003F3435" w:rsidRDefault="0032493E">
      <w:pPr>
        <w:spacing w:line="480" w:lineRule="auto"/>
        <w:ind w:firstLine="720"/>
        <w:jc w:val="both"/>
      </w:pPr>
      <w:r>
        <w:t xml:space="preserve">WHEREAS, Scouts work with mentors in the program, but many of the tasks must be performed alone; in order to meet requirements, they must summon resourcefulness and dedicate a great deal of time and energy to reach the prescribed goals; and</w:t>
      </w:r>
    </w:p>
    <w:p w:rsidR="003F3435" w:rsidRDefault="0032493E">
      <w:pPr>
        <w:spacing w:line="480" w:lineRule="auto"/>
        <w:ind w:firstLine="720"/>
        <w:jc w:val="both"/>
      </w:pPr>
      <w:r>
        <w:t xml:space="preserve">WHEREAS, Bryce Wishoun is a member of the Eagle Scout class of 2019, Troop 777, and of Venture Scout Explorer Crew 112; an aspiring engineer, he plans to attend Texas A&amp;M University; he earned NOVA Awards not only in engineering, but also in science, math, and technology; and</w:t>
      </w:r>
    </w:p>
    <w:p w:rsidR="003F3435" w:rsidRDefault="0032493E">
      <w:pPr>
        <w:spacing w:line="480" w:lineRule="auto"/>
        <w:ind w:firstLine="720"/>
        <w:jc w:val="both"/>
      </w:pPr>
      <w:r>
        <w:t xml:space="preserve">WHEREAS, In mastering the material necessary to garner awards in the four components of STEM, this outstanding young Texan has demonstrated qualities that will continue to serve him well as he pursues his dreams in the years to come; now, therefore, be it</w:t>
      </w:r>
    </w:p>
    <w:p w:rsidR="003F3435" w:rsidRDefault="0032493E">
      <w:pPr>
        <w:spacing w:line="480" w:lineRule="auto"/>
        <w:ind w:firstLine="720"/>
        <w:jc w:val="both"/>
      </w:pPr>
      <w:r>
        <w:t xml:space="preserve">RESOLVED, That the House of Representatives of the 87th Texas Legislature hereby congratulate Bryce Wishoun on receiving four STEM NOVA Awards from the Boy Scouts of America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Wishoun as an expression of high regard by the Texas House of Representatives.</w:t>
      </w:r>
    </w:p>
    <w:p w:rsidR="003F3435" w:rsidRDefault="0032493E">
      <w:pPr>
        <w:jc w:val="both"/>
      </w:pPr>
    </w:p>
    <w:p w:rsidR="003F3435" w:rsidRDefault="0032493E">
      <w:pPr>
        <w:jc w:val="right"/>
      </w:pPr>
      <w:r>
        <w:t xml:space="preserve">Toth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547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