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87R18061(19)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Bach Thi, who coordinated relief efforts for elderly residents at the Cove at Heatherwilde Park Senior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Bach Thi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Thi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